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4E3432" w14:textId="77777777" w:rsidR="0068215C" w:rsidRPr="000D2039" w:rsidRDefault="0068215C" w:rsidP="0068215C">
      <w:pPr>
        <w:spacing w:after="0" w:line="240" w:lineRule="auto"/>
        <w:rPr>
          <w:sz w:val="24"/>
          <w:szCs w:val="24"/>
        </w:rPr>
      </w:pPr>
      <w:r w:rsidRPr="0086441B">
        <w:rPr>
          <w:sz w:val="24"/>
          <w:szCs w:val="24"/>
        </w:rPr>
        <w:t>FOR IMMEDIATE RELEASE</w:t>
      </w:r>
    </w:p>
    <w:p w14:paraId="6235401F" w14:textId="77777777" w:rsidR="0068215C" w:rsidRPr="000D2039" w:rsidRDefault="0068215C" w:rsidP="0068215C">
      <w:pPr>
        <w:spacing w:before="240" w:after="240" w:line="240" w:lineRule="auto"/>
        <w:jc w:val="center"/>
        <w:rPr>
          <w:rFonts w:ascii="Arial" w:eastAsia="Times New Roman" w:hAnsi="Arial" w:cs="Arial"/>
          <w:b/>
          <w:bCs/>
          <w:color w:val="222222"/>
          <w:sz w:val="28"/>
          <w:szCs w:val="28"/>
          <w:shd w:val="clear" w:color="auto" w:fill="FFFFFF"/>
        </w:rPr>
      </w:pPr>
      <w:r w:rsidRPr="000D2039">
        <w:rPr>
          <w:rFonts w:ascii="Arial" w:eastAsia="Times New Roman" w:hAnsi="Arial" w:cs="Arial"/>
          <w:b/>
          <w:bCs/>
          <w:color w:val="222222"/>
          <w:sz w:val="28"/>
          <w:szCs w:val="28"/>
          <w:shd w:val="clear" w:color="auto" w:fill="FFFFFF"/>
        </w:rPr>
        <w:t>Kacmarcik Enterprises and Bear Development Unveil Transformative Sports and Entertainment District in Downtown Milwaukee</w:t>
      </w:r>
    </w:p>
    <w:p w14:paraId="4B070121" w14:textId="77777777" w:rsidR="00501B3D" w:rsidRPr="00D76CF8" w:rsidRDefault="00501B3D" w:rsidP="00501B3D">
      <w:pPr>
        <w:spacing w:after="0" w:line="240" w:lineRule="auto"/>
        <w:rPr>
          <w:rFonts w:eastAsia="Times New Roman" w:cstheme="minorHAnsi"/>
          <w:i/>
          <w:iCs/>
          <w:sz w:val="21"/>
          <w:szCs w:val="21"/>
        </w:rPr>
      </w:pPr>
      <w:r w:rsidRPr="00D76CF8">
        <w:rPr>
          <w:rFonts w:eastAsia="Times New Roman" w:cstheme="minorHAnsi"/>
          <w:i/>
          <w:iCs/>
          <w:color w:val="000000"/>
          <w:sz w:val="21"/>
          <w:szCs w:val="21"/>
        </w:rPr>
        <w:t>The development will be home to a professional soccer club, state-of-the-art entertainment venue operated by a premier concert promoter and the Pabst Theater Group, hotel, retail, and dining</w:t>
      </w:r>
    </w:p>
    <w:p w14:paraId="39CD26A5" w14:textId="75C486F9" w:rsidR="0068215C" w:rsidRPr="00045963" w:rsidRDefault="0068215C" w:rsidP="0068215C">
      <w:pPr>
        <w:spacing w:before="240" w:after="240" w:line="240" w:lineRule="auto"/>
        <w:rPr>
          <w:rFonts w:ascii="Arial" w:eastAsia="Times New Roman" w:hAnsi="Arial" w:cs="Arial"/>
          <w:color w:val="000000"/>
        </w:rPr>
      </w:pPr>
      <w:r w:rsidRPr="00045963">
        <w:rPr>
          <w:rFonts w:ascii="Arial" w:eastAsia="Times New Roman" w:hAnsi="Arial" w:cs="Arial"/>
          <w:b/>
          <w:bCs/>
          <w:color w:val="000000"/>
        </w:rPr>
        <w:t>Milwaukee,</w:t>
      </w:r>
      <w:r w:rsidRPr="00045963">
        <w:rPr>
          <w:rFonts w:ascii="Arial" w:eastAsia="Times New Roman" w:hAnsi="Arial" w:cs="Arial"/>
          <w:color w:val="000000"/>
        </w:rPr>
        <w:t xml:space="preserve"> </w:t>
      </w:r>
      <w:r w:rsidRPr="00045963">
        <w:rPr>
          <w:rFonts w:ascii="Arial" w:eastAsia="Times New Roman" w:hAnsi="Arial" w:cs="Arial"/>
          <w:b/>
          <w:bCs/>
          <w:color w:val="000000"/>
        </w:rPr>
        <w:t>Wisconsin</w:t>
      </w:r>
      <w:r w:rsidRPr="00045963">
        <w:rPr>
          <w:rFonts w:ascii="Arial" w:eastAsia="Times New Roman" w:hAnsi="Arial" w:cs="Arial"/>
          <w:color w:val="000000"/>
        </w:rPr>
        <w:t xml:space="preserve"> – </w:t>
      </w:r>
      <w:hyperlink r:id="rId7" w:history="1">
        <w:r w:rsidRPr="00045963">
          <w:rPr>
            <w:rStyle w:val="Hyperlink"/>
            <w:rFonts w:ascii="Arial" w:eastAsia="Times New Roman" w:hAnsi="Arial" w:cs="Arial"/>
          </w:rPr>
          <w:t>Kacmarcik Enterprises</w:t>
        </w:r>
      </w:hyperlink>
      <w:r w:rsidRPr="00045963">
        <w:rPr>
          <w:rFonts w:ascii="Arial" w:eastAsia="Times New Roman" w:hAnsi="Arial" w:cs="Arial"/>
          <w:color w:val="000000"/>
        </w:rPr>
        <w:t xml:space="preserve"> and </w:t>
      </w:r>
      <w:hyperlink r:id="rId8" w:history="1">
        <w:r w:rsidRPr="00045963">
          <w:rPr>
            <w:rStyle w:val="Hyperlink"/>
            <w:rFonts w:ascii="Arial" w:eastAsia="Times New Roman" w:hAnsi="Arial" w:cs="Arial"/>
          </w:rPr>
          <w:t>Bear Development</w:t>
        </w:r>
      </w:hyperlink>
      <w:r w:rsidRPr="00045963">
        <w:rPr>
          <w:rFonts w:ascii="Arial" w:eastAsia="Times New Roman" w:hAnsi="Arial" w:cs="Arial"/>
          <w:color w:val="000000"/>
        </w:rPr>
        <w:t xml:space="preserve"> have agreed to purchase an 11-acre parcel from Marquette University that the </w:t>
      </w:r>
      <w:r w:rsidR="00A73792" w:rsidRPr="00045963">
        <w:rPr>
          <w:rFonts w:ascii="Arial" w:eastAsia="Times New Roman" w:hAnsi="Arial" w:cs="Arial"/>
          <w:color w:val="000000"/>
        </w:rPr>
        <w:t>companies</w:t>
      </w:r>
      <w:r w:rsidRPr="00045963">
        <w:rPr>
          <w:rFonts w:ascii="Arial" w:eastAsia="Times New Roman" w:hAnsi="Arial" w:cs="Arial"/>
          <w:color w:val="000000"/>
        </w:rPr>
        <w:t xml:space="preserve"> plan to develop into a vibrant sports and entertainment district.</w:t>
      </w:r>
    </w:p>
    <w:p w14:paraId="794110E7" w14:textId="5F086211" w:rsidR="00A73792" w:rsidRPr="00045963" w:rsidRDefault="00A73792" w:rsidP="00A73792">
      <w:pPr>
        <w:spacing w:before="240" w:after="240" w:line="240" w:lineRule="auto"/>
        <w:rPr>
          <w:rFonts w:ascii="Arial" w:eastAsia="Times New Roman" w:hAnsi="Arial" w:cs="Arial"/>
          <w:color w:val="000000"/>
        </w:rPr>
      </w:pPr>
      <w:r w:rsidRPr="00045963">
        <w:rPr>
          <w:rFonts w:ascii="Arial" w:eastAsia="Times New Roman" w:hAnsi="Arial" w:cs="Arial"/>
          <w:color w:val="000000"/>
        </w:rPr>
        <w:t xml:space="preserve">The parcel, which will be master developed by </w:t>
      </w:r>
      <w:r w:rsidR="0000278B">
        <w:rPr>
          <w:rFonts w:ascii="Arial" w:eastAsia="Times New Roman" w:hAnsi="Arial" w:cs="Arial"/>
          <w:color w:val="000000"/>
        </w:rPr>
        <w:t xml:space="preserve">Kenosha-based </w:t>
      </w:r>
      <w:r w:rsidRPr="00045963">
        <w:rPr>
          <w:rFonts w:ascii="Arial" w:eastAsia="Times New Roman" w:hAnsi="Arial" w:cs="Arial"/>
          <w:color w:val="000000"/>
        </w:rPr>
        <w:t>Bear Development, is bordered by North Sixth Street to the east, Michigan Street to the north, and the 794/I-43 interchange to the east and south. The space exists in one of the most visible gateways to the City of Milwaukee and the busiest intersection in Wisconsin</w:t>
      </w:r>
      <w:r w:rsidR="003C029F">
        <w:rPr>
          <w:rFonts w:ascii="Arial" w:eastAsia="Times New Roman" w:hAnsi="Arial" w:cs="Arial"/>
          <w:color w:val="000000"/>
        </w:rPr>
        <w:t xml:space="preserve">. </w:t>
      </w:r>
      <w:r w:rsidRPr="00045963">
        <w:rPr>
          <w:rFonts w:ascii="Arial" w:eastAsia="Times New Roman" w:hAnsi="Arial" w:cs="Arial"/>
          <w:color w:val="000000"/>
        </w:rPr>
        <w:t>Plans for the comprehensive district include the development of a stadium, which will be home to a professional soccer club, an indoor concert venue, a full-service hotel, multi-family residential housing, retail, and food and beverage elements.</w:t>
      </w:r>
    </w:p>
    <w:p w14:paraId="043164AE" w14:textId="4C398AC8" w:rsidR="00924466" w:rsidRDefault="00A73792" w:rsidP="00A73792">
      <w:pPr>
        <w:spacing w:before="240" w:after="240" w:line="240" w:lineRule="auto"/>
        <w:rPr>
          <w:rFonts w:ascii="Arial" w:eastAsia="Times New Roman" w:hAnsi="Arial" w:cs="Arial"/>
          <w:color w:val="000000"/>
        </w:rPr>
      </w:pPr>
      <w:r w:rsidRPr="00045963">
        <w:rPr>
          <w:rFonts w:ascii="Arial" w:eastAsia="Times New Roman" w:hAnsi="Arial" w:cs="Arial"/>
          <w:color w:val="000000"/>
        </w:rPr>
        <w:t xml:space="preserve">The development will </w:t>
      </w:r>
      <w:r w:rsidR="0077403E">
        <w:rPr>
          <w:rFonts w:ascii="Arial" w:eastAsia="Times New Roman" w:hAnsi="Arial" w:cs="Arial"/>
          <w:color w:val="000000"/>
        </w:rPr>
        <w:t>catalyze</w:t>
      </w:r>
      <w:r w:rsidRPr="00045963">
        <w:rPr>
          <w:rFonts w:ascii="Arial" w:eastAsia="Times New Roman" w:hAnsi="Arial" w:cs="Arial"/>
          <w:color w:val="000000"/>
        </w:rPr>
        <w:t xml:space="preserve"> </w:t>
      </w:r>
      <w:r w:rsidR="00B56787">
        <w:rPr>
          <w:rFonts w:ascii="Arial" w:eastAsia="Times New Roman" w:hAnsi="Arial" w:cs="Arial"/>
          <w:color w:val="000000"/>
        </w:rPr>
        <w:t xml:space="preserve">the </w:t>
      </w:r>
      <w:proofErr w:type="spellStart"/>
      <w:r w:rsidR="00B56787">
        <w:rPr>
          <w:rFonts w:ascii="Arial" w:eastAsia="Times New Roman" w:hAnsi="Arial" w:cs="Arial"/>
          <w:color w:val="000000"/>
        </w:rPr>
        <w:t>Westown</w:t>
      </w:r>
      <w:proofErr w:type="spellEnd"/>
      <w:r w:rsidR="00B56787">
        <w:rPr>
          <w:rFonts w:ascii="Arial" w:eastAsia="Times New Roman" w:hAnsi="Arial" w:cs="Arial"/>
          <w:color w:val="000000"/>
        </w:rPr>
        <w:t xml:space="preserve"> neighborhood</w:t>
      </w:r>
      <w:r w:rsidR="00924466">
        <w:rPr>
          <w:rFonts w:ascii="Arial" w:eastAsia="Times New Roman" w:hAnsi="Arial" w:cs="Arial"/>
          <w:color w:val="000000"/>
        </w:rPr>
        <w:t xml:space="preserve"> and</w:t>
      </w:r>
      <w:r w:rsidR="00B56787">
        <w:rPr>
          <w:rFonts w:ascii="Arial" w:eastAsia="Times New Roman" w:hAnsi="Arial" w:cs="Arial"/>
          <w:color w:val="000000"/>
        </w:rPr>
        <w:t xml:space="preserve"> </w:t>
      </w:r>
      <w:r w:rsidRPr="00045963">
        <w:rPr>
          <w:rFonts w:ascii="Arial" w:eastAsia="Times New Roman" w:hAnsi="Arial" w:cs="Arial"/>
          <w:color w:val="000000"/>
        </w:rPr>
        <w:t xml:space="preserve">the region </w:t>
      </w:r>
      <w:r w:rsidR="0077403E">
        <w:rPr>
          <w:rFonts w:ascii="Arial" w:eastAsia="Times New Roman" w:hAnsi="Arial" w:cs="Arial"/>
          <w:color w:val="000000"/>
        </w:rPr>
        <w:t>while</w:t>
      </w:r>
      <w:r w:rsidR="00924466">
        <w:rPr>
          <w:rFonts w:ascii="Arial" w:eastAsia="Times New Roman" w:hAnsi="Arial" w:cs="Arial"/>
          <w:color w:val="000000"/>
        </w:rPr>
        <w:t xml:space="preserve"> playing</w:t>
      </w:r>
      <w:r w:rsidRPr="00045963">
        <w:rPr>
          <w:rFonts w:ascii="Arial" w:eastAsia="Times New Roman" w:hAnsi="Arial" w:cs="Arial"/>
          <w:color w:val="000000"/>
        </w:rPr>
        <w:t xml:space="preserve"> a pivotal role in linking downtown Milwaukee, the Menomonee Valley, the Near West Side neighborhood, and Marquette University.</w:t>
      </w:r>
      <w:r w:rsidR="007A3A11">
        <w:rPr>
          <w:rFonts w:ascii="Arial" w:eastAsia="Times New Roman" w:hAnsi="Arial" w:cs="Arial"/>
          <w:color w:val="000000"/>
        </w:rPr>
        <w:t xml:space="preserve"> Milwaukee-based Kahler Slater is serving as the lead design and architecture partner for the project.</w:t>
      </w:r>
    </w:p>
    <w:p w14:paraId="35B09DDE" w14:textId="17FA6D32" w:rsidR="00A73792" w:rsidRDefault="00B56787" w:rsidP="00A73792">
      <w:pPr>
        <w:spacing w:before="240" w:after="240" w:line="240" w:lineRule="auto"/>
        <w:rPr>
          <w:rFonts w:ascii="Arial" w:eastAsia="Times New Roman" w:hAnsi="Arial" w:cs="Arial"/>
          <w:color w:val="000000"/>
        </w:rPr>
      </w:pPr>
      <w:r>
        <w:rPr>
          <w:rFonts w:ascii="Arial" w:eastAsia="Times New Roman" w:hAnsi="Arial" w:cs="Arial"/>
          <w:color w:val="000000"/>
        </w:rPr>
        <w:t xml:space="preserve">“We are thrilled to work with the City </w:t>
      </w:r>
      <w:r w:rsidR="00AC47A9">
        <w:rPr>
          <w:rFonts w:ascii="Arial" w:eastAsia="Times New Roman" w:hAnsi="Arial" w:cs="Arial"/>
          <w:color w:val="000000"/>
        </w:rPr>
        <w:t xml:space="preserve">of Milwaukee </w:t>
      </w:r>
      <w:r>
        <w:rPr>
          <w:rFonts w:ascii="Arial" w:eastAsia="Times New Roman" w:hAnsi="Arial" w:cs="Arial"/>
          <w:color w:val="000000"/>
        </w:rPr>
        <w:t xml:space="preserve">and other community partners to </w:t>
      </w:r>
      <w:r w:rsidR="0077403E">
        <w:rPr>
          <w:rFonts w:ascii="Arial" w:eastAsia="Times New Roman" w:hAnsi="Arial" w:cs="Arial"/>
          <w:color w:val="000000"/>
        </w:rPr>
        <w:t>transform</w:t>
      </w:r>
      <w:r>
        <w:rPr>
          <w:rFonts w:ascii="Arial" w:eastAsia="Times New Roman" w:hAnsi="Arial" w:cs="Arial"/>
          <w:color w:val="000000"/>
        </w:rPr>
        <w:t xml:space="preserve"> a long-dormant site into a vibrant sports and entertainment district, furthering opportunities to live, work and play downtown</w:t>
      </w:r>
      <w:r w:rsidR="0077403E">
        <w:rPr>
          <w:rFonts w:ascii="Arial" w:eastAsia="Times New Roman" w:hAnsi="Arial" w:cs="Arial"/>
          <w:color w:val="000000"/>
        </w:rPr>
        <w:t>,</w:t>
      </w:r>
      <w:r>
        <w:rPr>
          <w:rFonts w:ascii="Arial" w:eastAsia="Times New Roman" w:hAnsi="Arial" w:cs="Arial"/>
          <w:color w:val="000000"/>
        </w:rPr>
        <w:t>” said S.R. Mills, Bear Development CEO.</w:t>
      </w:r>
    </w:p>
    <w:p w14:paraId="25A0CD40" w14:textId="299AD2DF" w:rsidR="0050718D" w:rsidRPr="00045963" w:rsidRDefault="0050718D" w:rsidP="00A73792">
      <w:pPr>
        <w:spacing w:before="240" w:after="240" w:line="240" w:lineRule="auto"/>
        <w:rPr>
          <w:rFonts w:ascii="Arial" w:eastAsia="Times New Roman" w:hAnsi="Arial" w:cs="Arial"/>
          <w:color w:val="000000"/>
        </w:rPr>
      </w:pPr>
      <w:r w:rsidRPr="00045963">
        <w:rPr>
          <w:rFonts w:ascii="Arial" w:eastAsia="Times New Roman" w:hAnsi="Arial" w:cs="Arial"/>
          <w:color w:val="000000"/>
        </w:rPr>
        <w:t>The sports and entertainment district</w:t>
      </w:r>
      <w:r w:rsidR="0077403E">
        <w:rPr>
          <w:rFonts w:ascii="Arial" w:eastAsia="Times New Roman" w:hAnsi="Arial" w:cs="Arial"/>
          <w:color w:val="000000"/>
        </w:rPr>
        <w:t xml:space="preserve"> expects</w:t>
      </w:r>
      <w:r w:rsidRPr="00045963">
        <w:rPr>
          <w:rFonts w:ascii="Arial" w:eastAsia="Times New Roman" w:hAnsi="Arial" w:cs="Arial"/>
          <w:color w:val="000000"/>
        </w:rPr>
        <w:t xml:space="preserve"> to create hundreds of new jobs in the community and draw a million visitors annually, many of whom will be new to our city.</w:t>
      </w:r>
      <w:r w:rsidR="0000278B">
        <w:rPr>
          <w:rFonts w:ascii="Arial" w:eastAsia="Times New Roman" w:hAnsi="Arial" w:cs="Arial"/>
          <w:color w:val="000000"/>
        </w:rPr>
        <w:t xml:space="preserve"> </w:t>
      </w:r>
    </w:p>
    <w:p w14:paraId="2B1E9072" w14:textId="690992D3" w:rsidR="00924466" w:rsidRDefault="00A73792" w:rsidP="00924466">
      <w:pPr>
        <w:spacing w:before="240" w:after="240" w:line="240" w:lineRule="auto"/>
        <w:rPr>
          <w:rFonts w:ascii="Arial" w:eastAsia="Times New Roman" w:hAnsi="Arial" w:cs="Arial"/>
          <w:color w:val="000000"/>
        </w:rPr>
      </w:pPr>
      <w:r w:rsidRPr="00045963">
        <w:rPr>
          <w:rFonts w:ascii="Arial" w:eastAsia="Times New Roman" w:hAnsi="Arial" w:cs="Arial"/>
          <w:color w:val="000000"/>
        </w:rPr>
        <w:t xml:space="preserve">“This new development reimagines and promises to bring new life into a highly visible strategic corridor, presenting an exceptional opportunity to connect the Marquette University campus and </w:t>
      </w:r>
      <w:proofErr w:type="spellStart"/>
      <w:r w:rsidRPr="00045963">
        <w:rPr>
          <w:rFonts w:ascii="Arial" w:eastAsia="Times New Roman" w:hAnsi="Arial" w:cs="Arial"/>
          <w:color w:val="000000"/>
        </w:rPr>
        <w:t>Westown</w:t>
      </w:r>
      <w:proofErr w:type="spellEnd"/>
      <w:r w:rsidRPr="00045963">
        <w:rPr>
          <w:rFonts w:ascii="Arial" w:eastAsia="Times New Roman" w:hAnsi="Arial" w:cs="Arial"/>
          <w:color w:val="000000"/>
        </w:rPr>
        <w:t xml:space="preserve"> neighborhood with the Downtown Milwaukee renaissance,” said Marquette </w:t>
      </w:r>
      <w:r w:rsidR="00541B6C">
        <w:rPr>
          <w:rFonts w:ascii="Arial" w:eastAsia="Times New Roman" w:hAnsi="Arial" w:cs="Arial"/>
          <w:color w:val="000000"/>
        </w:rPr>
        <w:t>P</w:t>
      </w:r>
      <w:r w:rsidRPr="00045963">
        <w:rPr>
          <w:rFonts w:ascii="Arial" w:eastAsia="Times New Roman" w:hAnsi="Arial" w:cs="Arial"/>
          <w:color w:val="000000"/>
        </w:rPr>
        <w:t>resident Michael R. Lovell. “The economic revitalization and community pride this multi-purpose development will catalyze is something I am proud Marquette can help facilitate through the strategic sale of this important parcel of land. I look forward to cheering on our men’s and women’s lacrosse and soccer teams in their new competition venue.”</w:t>
      </w:r>
    </w:p>
    <w:p w14:paraId="2066BB99" w14:textId="2FA021DC" w:rsidR="00A73792" w:rsidRPr="00045963" w:rsidRDefault="00A73792" w:rsidP="00A73792">
      <w:pPr>
        <w:spacing w:before="240" w:after="240" w:line="240" w:lineRule="auto"/>
        <w:rPr>
          <w:rFonts w:ascii="Arial" w:eastAsia="Times New Roman" w:hAnsi="Arial" w:cs="Arial"/>
          <w:color w:val="000000"/>
        </w:rPr>
      </w:pPr>
      <w:r w:rsidRPr="00045963">
        <w:rPr>
          <w:rFonts w:ascii="Arial" w:eastAsia="Times New Roman" w:hAnsi="Arial" w:cs="Arial"/>
          <w:color w:val="000000"/>
        </w:rPr>
        <w:t xml:space="preserve">The centerpiece of the proposed district is an 8,000-seat-stadium serving as the home to the highest level of professional soccer in the state of Wisconsin and as the home competition field for Marquette men’s and women’s soccer and lacrosse teams. </w:t>
      </w:r>
      <w:r w:rsidR="005A1EE6">
        <w:rPr>
          <w:rFonts w:ascii="Arial" w:eastAsia="Times New Roman" w:hAnsi="Arial" w:cs="Arial"/>
          <w:color w:val="000000"/>
        </w:rPr>
        <w:t>The stadium</w:t>
      </w:r>
      <w:r w:rsidR="005A1EE6" w:rsidRPr="00045963">
        <w:rPr>
          <w:rFonts w:ascii="Arial" w:eastAsia="Times New Roman" w:hAnsi="Arial" w:cs="Arial"/>
          <w:color w:val="000000"/>
        </w:rPr>
        <w:t xml:space="preserve"> </w:t>
      </w:r>
      <w:r w:rsidRPr="00045963">
        <w:rPr>
          <w:rFonts w:ascii="Arial" w:eastAsia="Times New Roman" w:hAnsi="Arial" w:cs="Arial"/>
          <w:color w:val="000000"/>
        </w:rPr>
        <w:t xml:space="preserve">will also </w:t>
      </w:r>
      <w:r w:rsidR="005A1EE6">
        <w:rPr>
          <w:rFonts w:ascii="Arial" w:eastAsia="Times New Roman" w:hAnsi="Arial" w:cs="Arial"/>
          <w:color w:val="000000"/>
        </w:rPr>
        <w:t>host</w:t>
      </w:r>
      <w:r w:rsidRPr="00045963">
        <w:rPr>
          <w:rFonts w:ascii="Arial" w:eastAsia="Times New Roman" w:hAnsi="Arial" w:cs="Arial"/>
          <w:color w:val="000000"/>
        </w:rPr>
        <w:t xml:space="preserve"> community events, recreational programming, and other athletic uses. The field, which features </w:t>
      </w:r>
      <w:r w:rsidRPr="00045963">
        <w:rPr>
          <w:rFonts w:ascii="Arial" w:eastAsia="Times New Roman" w:hAnsi="Arial" w:cs="Arial"/>
          <w:color w:val="000000"/>
        </w:rPr>
        <w:lastRenderedPageBreak/>
        <w:t xml:space="preserve">a premium, synthetic turf surface, will be used from March through November, hosting approximately 200 events. A professional soccer league affiliation will be announced </w:t>
      </w:r>
      <w:r w:rsidR="00503886">
        <w:rPr>
          <w:rFonts w:ascii="Arial" w:eastAsia="Times New Roman" w:hAnsi="Arial" w:cs="Arial"/>
          <w:color w:val="000000"/>
        </w:rPr>
        <w:t>soon</w:t>
      </w:r>
      <w:r w:rsidRPr="00045963">
        <w:rPr>
          <w:rFonts w:ascii="Arial" w:eastAsia="Times New Roman" w:hAnsi="Arial" w:cs="Arial"/>
          <w:color w:val="000000"/>
        </w:rPr>
        <w:t>.</w:t>
      </w:r>
    </w:p>
    <w:p w14:paraId="1FB08F43" w14:textId="2F529FB7" w:rsidR="0068215C" w:rsidRPr="00045963" w:rsidRDefault="00A73792" w:rsidP="00A73792">
      <w:pPr>
        <w:spacing w:before="240" w:after="240" w:line="240" w:lineRule="auto"/>
        <w:rPr>
          <w:rFonts w:ascii="Arial" w:eastAsia="Times New Roman" w:hAnsi="Arial" w:cs="Arial"/>
          <w:color w:val="000000"/>
        </w:rPr>
      </w:pPr>
      <w:r w:rsidRPr="00045963">
        <w:rPr>
          <w:rFonts w:ascii="Arial" w:eastAsia="Times New Roman" w:hAnsi="Arial" w:cs="Arial"/>
          <w:color w:val="000000"/>
        </w:rPr>
        <w:t>“</w:t>
      </w:r>
      <w:r w:rsidR="0068215C" w:rsidRPr="00045963">
        <w:rPr>
          <w:rFonts w:ascii="Arial" w:eastAsia="Times New Roman" w:hAnsi="Arial" w:cs="Arial"/>
          <w:color w:val="000000"/>
        </w:rPr>
        <w:t xml:space="preserve">Milwaukee is one of the great sports cities in the United States, and we are excited to bring professional outdoor soccer to the community,” said Jim Kacmarcik, </w:t>
      </w:r>
      <w:r w:rsidR="00541B6C">
        <w:rPr>
          <w:rFonts w:ascii="Arial" w:eastAsia="Times New Roman" w:hAnsi="Arial" w:cs="Arial"/>
          <w:color w:val="000000"/>
        </w:rPr>
        <w:t>c</w:t>
      </w:r>
      <w:r w:rsidR="0068215C" w:rsidRPr="00045963">
        <w:rPr>
          <w:rFonts w:ascii="Arial" w:eastAsia="Times New Roman" w:hAnsi="Arial" w:cs="Arial"/>
          <w:color w:val="000000"/>
        </w:rPr>
        <w:t xml:space="preserve">hairman and CEO of Kacmarcik Enterprises, and the lead owner of Forward Madison FC, Madison’s USL League One franchise. “The beauty of soccer is that all across the world, communities rally behind their city’s club to support the players, the team, and each other.” </w:t>
      </w:r>
    </w:p>
    <w:p w14:paraId="5374B802" w14:textId="04D1D62B" w:rsidR="0068215C" w:rsidRPr="00045963" w:rsidRDefault="0068215C" w:rsidP="0068215C">
      <w:pPr>
        <w:spacing w:before="240" w:after="240" w:line="240" w:lineRule="auto"/>
        <w:rPr>
          <w:rFonts w:ascii="Arial" w:eastAsia="Times New Roman" w:hAnsi="Arial" w:cs="Arial"/>
          <w:color w:val="000000"/>
        </w:rPr>
      </w:pPr>
      <w:r w:rsidRPr="00045963">
        <w:rPr>
          <w:rFonts w:ascii="Arial" w:eastAsia="Times New Roman" w:hAnsi="Arial" w:cs="Arial"/>
          <w:color w:val="000000"/>
        </w:rPr>
        <w:t>Wisconsin</w:t>
      </w:r>
      <w:r w:rsidR="005A1EE6">
        <w:rPr>
          <w:rFonts w:ascii="Arial" w:eastAsia="Times New Roman" w:hAnsi="Arial" w:cs="Arial"/>
          <w:color w:val="000000"/>
        </w:rPr>
        <w:t>,</w:t>
      </w:r>
      <w:r w:rsidRPr="00045963">
        <w:rPr>
          <w:rFonts w:ascii="Arial" w:eastAsia="Times New Roman" w:hAnsi="Arial" w:cs="Arial"/>
          <w:color w:val="000000"/>
        </w:rPr>
        <w:t xml:space="preserve"> and Milwaukee specifically</w:t>
      </w:r>
      <w:r w:rsidR="005A1EE6">
        <w:rPr>
          <w:rFonts w:ascii="Arial" w:eastAsia="Times New Roman" w:hAnsi="Arial" w:cs="Arial"/>
          <w:color w:val="000000"/>
        </w:rPr>
        <w:t>,</w:t>
      </w:r>
      <w:r w:rsidRPr="00045963">
        <w:rPr>
          <w:rFonts w:ascii="Arial" w:eastAsia="Times New Roman" w:hAnsi="Arial" w:cs="Arial"/>
          <w:color w:val="000000"/>
        </w:rPr>
        <w:t xml:space="preserve"> have a deep history and commitment to “the beautiful game,” and a dedicated group has been working tirelessly for years to make this day possible. </w:t>
      </w:r>
    </w:p>
    <w:p w14:paraId="3FC4072F" w14:textId="493E521A" w:rsidR="0068215C" w:rsidRPr="00045963" w:rsidRDefault="00B20A4D" w:rsidP="0068215C">
      <w:pPr>
        <w:spacing w:before="240" w:after="240" w:line="240" w:lineRule="auto"/>
        <w:rPr>
          <w:rFonts w:ascii="Arial" w:eastAsia="Times New Roman" w:hAnsi="Arial" w:cs="Arial"/>
          <w:color w:val="000000"/>
        </w:rPr>
      </w:pPr>
      <w:r w:rsidRPr="00045963">
        <w:rPr>
          <w:rFonts w:ascii="Arial" w:eastAsia="Times New Roman" w:hAnsi="Arial" w:cs="Arial"/>
          <w:color w:val="000000"/>
        </w:rPr>
        <w:t xml:space="preserve">Adjacent to the soccer facility will be a state-of-the-art 3,500-person indoor concert venue operated by </w:t>
      </w:r>
      <w:bookmarkStart w:id="0" w:name="_Hlk103784138"/>
      <w:r w:rsidRPr="00045963">
        <w:rPr>
          <w:rFonts w:ascii="Arial" w:eastAsia="Times New Roman" w:hAnsi="Arial" w:cs="Arial"/>
          <w:color w:val="000000"/>
        </w:rPr>
        <w:t xml:space="preserve">one of the world’s </w:t>
      </w:r>
      <w:r w:rsidR="005A1EE6">
        <w:rPr>
          <w:rFonts w:ascii="Arial" w:eastAsia="Times New Roman" w:hAnsi="Arial" w:cs="Arial"/>
          <w:color w:val="000000"/>
        </w:rPr>
        <w:t>premier</w:t>
      </w:r>
      <w:r w:rsidR="005A1EE6" w:rsidRPr="00045963">
        <w:rPr>
          <w:rFonts w:ascii="Arial" w:eastAsia="Times New Roman" w:hAnsi="Arial" w:cs="Arial"/>
          <w:color w:val="000000"/>
        </w:rPr>
        <w:t xml:space="preserve"> </w:t>
      </w:r>
      <w:r w:rsidRPr="00045963">
        <w:rPr>
          <w:rFonts w:ascii="Arial" w:eastAsia="Times New Roman" w:hAnsi="Arial" w:cs="Arial"/>
          <w:color w:val="000000"/>
        </w:rPr>
        <w:t xml:space="preserve">concert promoters </w:t>
      </w:r>
      <w:bookmarkEnd w:id="0"/>
      <w:r w:rsidRPr="00045963">
        <w:rPr>
          <w:rFonts w:ascii="Arial" w:eastAsia="Times New Roman" w:hAnsi="Arial" w:cs="Arial"/>
          <w:color w:val="000000"/>
        </w:rPr>
        <w:t xml:space="preserve">and the Pabst Theater Group in partnership with Kacmarcik Enterprises. </w:t>
      </w:r>
      <w:r w:rsidR="0068215C" w:rsidRPr="00045963">
        <w:rPr>
          <w:rFonts w:ascii="Arial" w:eastAsia="Times New Roman" w:hAnsi="Arial" w:cs="Arial"/>
          <w:color w:val="000000"/>
        </w:rPr>
        <w:t>The facility will host national touring acts 80</w:t>
      </w:r>
      <w:r w:rsidR="005A1EE6">
        <w:rPr>
          <w:rFonts w:ascii="Arial" w:eastAsia="Times New Roman" w:hAnsi="Arial" w:cs="Arial"/>
          <w:color w:val="000000"/>
        </w:rPr>
        <w:t>-</w:t>
      </w:r>
      <w:r w:rsidR="0068215C" w:rsidRPr="00045963">
        <w:rPr>
          <w:rFonts w:ascii="Arial" w:eastAsia="Times New Roman" w:hAnsi="Arial" w:cs="Arial"/>
          <w:color w:val="000000"/>
        </w:rPr>
        <w:t>to</w:t>
      </w:r>
      <w:r w:rsidR="005A1EE6">
        <w:rPr>
          <w:rFonts w:ascii="Arial" w:eastAsia="Times New Roman" w:hAnsi="Arial" w:cs="Arial"/>
          <w:color w:val="000000"/>
        </w:rPr>
        <w:t>-</w:t>
      </w:r>
      <w:r w:rsidR="0068215C" w:rsidRPr="00045963">
        <w:rPr>
          <w:rFonts w:ascii="Arial" w:eastAsia="Times New Roman" w:hAnsi="Arial" w:cs="Arial"/>
          <w:color w:val="000000"/>
        </w:rPr>
        <w:t>100 nights a year and more than 300 events a year</w:t>
      </w:r>
      <w:r w:rsidR="005A1EE6">
        <w:rPr>
          <w:rFonts w:ascii="Arial" w:eastAsia="Times New Roman" w:hAnsi="Arial" w:cs="Arial"/>
          <w:color w:val="000000"/>
        </w:rPr>
        <w:t xml:space="preserve"> in total</w:t>
      </w:r>
      <w:r w:rsidR="0068215C" w:rsidRPr="00045963">
        <w:rPr>
          <w:rFonts w:ascii="Arial" w:eastAsia="Times New Roman" w:hAnsi="Arial" w:cs="Arial"/>
          <w:color w:val="000000"/>
        </w:rPr>
        <w:t>.</w:t>
      </w:r>
    </w:p>
    <w:p w14:paraId="1EFF2F1E" w14:textId="393B592A" w:rsidR="002D4DC5" w:rsidRPr="0042106E" w:rsidRDefault="0068215C" w:rsidP="0042106E">
      <w:r w:rsidRPr="0042106E">
        <w:t xml:space="preserve">“This amazing new venue is another rung on the Pabst Theater Group’s ‘artist and fan developmental ladder’ and will help artists to choose Milwaukee as a city to not only launch their careers but support them as they continue to return and as they grow," said Gary Witt, </w:t>
      </w:r>
      <w:r w:rsidR="00541B6C">
        <w:t>p</w:t>
      </w:r>
      <w:r w:rsidRPr="0042106E">
        <w:t xml:space="preserve">resident and CEO of the Pabst Theater Group. "The location is a perfect fit for a concert venue. </w:t>
      </w:r>
      <w:r w:rsidR="002D4DC5" w:rsidRPr="0042106E">
        <w:t xml:space="preserve">It has plenty of parking </w:t>
      </w:r>
      <w:r w:rsidR="005A1EE6" w:rsidRPr="0042106E">
        <w:t xml:space="preserve">and </w:t>
      </w:r>
      <w:r w:rsidR="002D4DC5" w:rsidRPr="0042106E">
        <w:t>easy access to trains, buses</w:t>
      </w:r>
      <w:r w:rsidR="005A1EE6" w:rsidRPr="0042106E">
        <w:t>,</w:t>
      </w:r>
      <w:r w:rsidR="002D4DC5" w:rsidRPr="0042106E">
        <w:t xml:space="preserve"> and highways, and it’s only a stone’s throw from downtown. This is the right place for us to be, working alongside great partners like Kacmarcik Enterprises and Bear Development and getting to expand our venues’ potential in the same space as an exciting new professional soccer stadium. As an almost </w:t>
      </w:r>
      <w:r w:rsidR="005A1EE6" w:rsidRPr="0042106E">
        <w:t>20-year-old</w:t>
      </w:r>
      <w:r w:rsidR="002D4DC5" w:rsidRPr="0042106E">
        <w:t xml:space="preserve"> independent Milwaukee business, we are </w:t>
      </w:r>
      <w:r w:rsidR="00A73792" w:rsidRPr="0042106E">
        <w:t>honored</w:t>
      </w:r>
      <w:r w:rsidR="002D4DC5" w:rsidRPr="0042106E">
        <w:t xml:space="preserve"> to carry the torch for live performances in Milwaukee into the future, along with other independent local powerhouses like The Rave, The Cactus Club</w:t>
      </w:r>
      <w:r w:rsidR="005A1EE6" w:rsidRPr="0042106E">
        <w:t>,</w:t>
      </w:r>
      <w:r w:rsidR="002D4DC5" w:rsidRPr="0042106E">
        <w:t xml:space="preserve"> and Shank Hall.”</w:t>
      </w:r>
    </w:p>
    <w:p w14:paraId="66790B25" w14:textId="77777777" w:rsidR="0068215C" w:rsidRPr="00045963" w:rsidRDefault="0068215C" w:rsidP="002D4DC5">
      <w:pPr>
        <w:spacing w:before="240" w:after="240" w:line="240" w:lineRule="auto"/>
        <w:rPr>
          <w:rFonts w:ascii="Arial" w:eastAsia="Times New Roman" w:hAnsi="Arial" w:cs="Arial"/>
          <w:color w:val="000000"/>
        </w:rPr>
      </w:pPr>
      <w:r w:rsidRPr="00045963">
        <w:rPr>
          <w:rFonts w:ascii="Arial" w:eastAsia="Times New Roman" w:hAnsi="Arial" w:cs="Arial"/>
          <w:color w:val="000000"/>
        </w:rPr>
        <w:t xml:space="preserve">Directly attached to the indoor concert venue will be a full-service, 140-room hotel with downtown Milwaukee and Lake Michigan views. Plans for the upscale hotel, owned by Bear Development, will feature a full-service bar and restaurant overlooking the soccer stadium and will be a convenient amenity for concert and stadium visitors. </w:t>
      </w:r>
    </w:p>
    <w:p w14:paraId="4CAD83C0" w14:textId="2617BC27" w:rsidR="0068215C" w:rsidRDefault="0068215C" w:rsidP="0068215C">
      <w:pPr>
        <w:spacing w:before="240" w:after="240" w:line="240" w:lineRule="auto"/>
        <w:rPr>
          <w:rFonts w:ascii="Arial" w:eastAsia="Times New Roman" w:hAnsi="Arial" w:cs="Arial"/>
          <w:color w:val="000000"/>
        </w:rPr>
      </w:pPr>
      <w:r w:rsidRPr="00045963">
        <w:rPr>
          <w:rFonts w:ascii="Arial" w:eastAsia="Times New Roman" w:hAnsi="Arial" w:cs="Arial"/>
          <w:color w:val="000000"/>
        </w:rPr>
        <w:t xml:space="preserve">Additionally, the western edge of the parcel will feature </w:t>
      </w:r>
      <w:r w:rsidR="00B56787">
        <w:rPr>
          <w:rFonts w:ascii="Arial" w:eastAsia="Times New Roman" w:hAnsi="Arial" w:cs="Arial"/>
          <w:color w:val="000000"/>
        </w:rPr>
        <w:t>99</w:t>
      </w:r>
      <w:r w:rsidR="00B56787" w:rsidRPr="00045963">
        <w:rPr>
          <w:rFonts w:ascii="Arial" w:eastAsia="Times New Roman" w:hAnsi="Arial" w:cs="Arial"/>
          <w:color w:val="000000"/>
        </w:rPr>
        <w:t xml:space="preserve"> </w:t>
      </w:r>
      <w:r w:rsidRPr="00045963">
        <w:rPr>
          <w:rFonts w:ascii="Arial" w:eastAsia="Times New Roman" w:hAnsi="Arial" w:cs="Arial"/>
          <w:color w:val="000000"/>
        </w:rPr>
        <w:t xml:space="preserve">multi-family housing units, which will provide a unique living experience as part of the </w:t>
      </w:r>
      <w:r w:rsidR="00503886">
        <w:rPr>
          <w:rFonts w:ascii="Arial" w:eastAsia="Times New Roman" w:hAnsi="Arial" w:cs="Arial"/>
          <w:color w:val="000000"/>
        </w:rPr>
        <w:t>broader</w:t>
      </w:r>
      <w:r w:rsidR="00503886" w:rsidRPr="00045963">
        <w:rPr>
          <w:rFonts w:ascii="Arial" w:eastAsia="Times New Roman" w:hAnsi="Arial" w:cs="Arial"/>
          <w:color w:val="000000"/>
        </w:rPr>
        <w:t xml:space="preserve"> </w:t>
      </w:r>
      <w:r w:rsidRPr="00045963">
        <w:rPr>
          <w:rFonts w:ascii="Arial" w:eastAsia="Times New Roman" w:hAnsi="Arial" w:cs="Arial"/>
          <w:color w:val="000000"/>
        </w:rPr>
        <w:t>sports and entertainment district. The project is scheduled to break ground later this year, with the stadium and entertainment elements projected to open in Spring 2024.</w:t>
      </w:r>
    </w:p>
    <w:p w14:paraId="01C56A05" w14:textId="62CA89E4" w:rsidR="0050718D" w:rsidRDefault="0050718D" w:rsidP="0050718D">
      <w:pPr>
        <w:spacing w:before="240" w:after="240" w:line="240" w:lineRule="auto"/>
        <w:rPr>
          <w:rFonts w:ascii="Arial" w:eastAsia="Times New Roman" w:hAnsi="Arial" w:cs="Arial"/>
          <w:color w:val="000000"/>
        </w:rPr>
      </w:pPr>
      <w:r>
        <w:rPr>
          <w:rFonts w:ascii="Arial" w:eastAsia="Times New Roman" w:hAnsi="Arial" w:cs="Arial"/>
          <w:color w:val="000000"/>
        </w:rPr>
        <w:t>All stakeholders involved in the project have remained aligned on maintaining the heritage of Marquette University</w:t>
      </w:r>
      <w:r w:rsidR="00503886">
        <w:rPr>
          <w:rFonts w:ascii="Arial" w:eastAsia="Times New Roman" w:hAnsi="Arial" w:cs="Arial"/>
          <w:color w:val="000000"/>
        </w:rPr>
        <w:t xml:space="preserve"> and</w:t>
      </w:r>
      <w:r>
        <w:rPr>
          <w:rFonts w:ascii="Arial" w:eastAsia="Times New Roman" w:hAnsi="Arial" w:cs="Arial"/>
          <w:color w:val="000000"/>
        </w:rPr>
        <w:t xml:space="preserve"> its long-term strategic plans.</w:t>
      </w:r>
    </w:p>
    <w:p w14:paraId="0D80E81C" w14:textId="45625583" w:rsidR="0050718D" w:rsidRPr="00045963" w:rsidRDefault="0050718D" w:rsidP="0050718D">
      <w:pPr>
        <w:spacing w:before="240" w:after="240" w:line="240" w:lineRule="auto"/>
        <w:rPr>
          <w:rFonts w:ascii="Arial" w:eastAsia="Times New Roman" w:hAnsi="Arial" w:cs="Arial"/>
          <w:color w:val="000000"/>
        </w:rPr>
      </w:pPr>
      <w:r w:rsidRPr="00045963">
        <w:rPr>
          <w:rFonts w:ascii="Arial" w:eastAsia="Times New Roman" w:hAnsi="Arial" w:cs="Arial"/>
          <w:color w:val="000000"/>
        </w:rPr>
        <w:t xml:space="preserve">“I would like to thank the Kacmarcik Enterprises and Bear Development </w:t>
      </w:r>
      <w:r w:rsidR="00503886">
        <w:rPr>
          <w:rFonts w:ascii="Arial" w:eastAsia="Times New Roman" w:hAnsi="Arial" w:cs="Arial"/>
          <w:color w:val="000000"/>
        </w:rPr>
        <w:t xml:space="preserve">leaders </w:t>
      </w:r>
      <w:r w:rsidRPr="00045963">
        <w:rPr>
          <w:rFonts w:ascii="Arial" w:eastAsia="Times New Roman" w:hAnsi="Arial" w:cs="Arial"/>
          <w:color w:val="000000"/>
        </w:rPr>
        <w:t xml:space="preserve">for aligning with us on a development that supports Marquette’s own strategic and campus master plans,” said Joel </w:t>
      </w:r>
      <w:proofErr w:type="spellStart"/>
      <w:r w:rsidRPr="00045963">
        <w:rPr>
          <w:rFonts w:ascii="Arial" w:eastAsia="Times New Roman" w:hAnsi="Arial" w:cs="Arial"/>
          <w:color w:val="000000"/>
        </w:rPr>
        <w:t>Pogodzinski</w:t>
      </w:r>
      <w:proofErr w:type="spellEnd"/>
      <w:r w:rsidRPr="00045963">
        <w:rPr>
          <w:rFonts w:ascii="Arial" w:eastAsia="Times New Roman" w:hAnsi="Arial" w:cs="Arial"/>
          <w:color w:val="000000"/>
        </w:rPr>
        <w:t xml:space="preserve">, executive vice president and chief operating officer at Marquette. “We are </w:t>
      </w:r>
      <w:r w:rsidRPr="00045963">
        <w:rPr>
          <w:rFonts w:ascii="Arial" w:eastAsia="Times New Roman" w:hAnsi="Arial" w:cs="Arial"/>
          <w:color w:val="000000"/>
        </w:rPr>
        <w:lastRenderedPageBreak/>
        <w:t xml:space="preserve">excited for </w:t>
      </w:r>
      <w:r w:rsidR="00503886">
        <w:rPr>
          <w:rFonts w:ascii="Arial" w:eastAsia="Times New Roman" w:hAnsi="Arial" w:cs="Arial"/>
          <w:color w:val="000000"/>
        </w:rPr>
        <w:t>this project's impact</w:t>
      </w:r>
      <w:r w:rsidRPr="00045963">
        <w:rPr>
          <w:rFonts w:ascii="Arial" w:eastAsia="Times New Roman" w:hAnsi="Arial" w:cs="Arial"/>
          <w:color w:val="000000"/>
        </w:rPr>
        <w:t xml:space="preserve"> on Milwaukee, our nearby neighborhood</w:t>
      </w:r>
      <w:r w:rsidR="00503886">
        <w:rPr>
          <w:rFonts w:ascii="Arial" w:eastAsia="Times New Roman" w:hAnsi="Arial" w:cs="Arial"/>
          <w:color w:val="000000"/>
        </w:rPr>
        <w:t>,</w:t>
      </w:r>
      <w:r w:rsidRPr="00045963">
        <w:rPr>
          <w:rFonts w:ascii="Arial" w:eastAsia="Times New Roman" w:hAnsi="Arial" w:cs="Arial"/>
          <w:color w:val="000000"/>
        </w:rPr>
        <w:t xml:space="preserve"> and our campus community.”</w:t>
      </w:r>
    </w:p>
    <w:p w14:paraId="25A100D2" w14:textId="77777777" w:rsidR="0050718D" w:rsidRPr="00045963" w:rsidRDefault="0050718D" w:rsidP="0068215C">
      <w:pPr>
        <w:spacing w:before="240" w:after="240" w:line="240" w:lineRule="auto"/>
        <w:rPr>
          <w:rFonts w:ascii="Arial" w:eastAsia="Times New Roman" w:hAnsi="Arial" w:cs="Arial"/>
          <w:color w:val="000000"/>
        </w:rPr>
      </w:pPr>
    </w:p>
    <w:p w14:paraId="37A43983" w14:textId="77777777" w:rsidR="0068215C" w:rsidRPr="00045963" w:rsidRDefault="0068215C" w:rsidP="0068215C">
      <w:pPr>
        <w:spacing w:before="240" w:after="240" w:line="240" w:lineRule="auto"/>
        <w:rPr>
          <w:rFonts w:ascii="Arial" w:eastAsia="Times New Roman" w:hAnsi="Arial" w:cs="Arial"/>
          <w:color w:val="000000"/>
        </w:rPr>
      </w:pPr>
      <w:r w:rsidRPr="00045963">
        <w:rPr>
          <w:rFonts w:ascii="Arial" w:eastAsia="Times New Roman" w:hAnsi="Arial" w:cs="Arial"/>
          <w:noProof/>
          <w:color w:val="000000"/>
        </w:rPr>
        <w:drawing>
          <wp:inline distT="0" distB="0" distL="0" distR="0" wp14:anchorId="1D8DF1B5" wp14:editId="697E671F">
            <wp:extent cx="5943600" cy="28587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th and Michigan - Mid Field Render Final.jpg"/>
                    <pic:cNvPicPr/>
                  </pic:nvPicPr>
                  <pic:blipFill>
                    <a:blip r:embed="rId9"/>
                    <a:stretch>
                      <a:fillRect/>
                    </a:stretch>
                  </pic:blipFill>
                  <pic:spPr>
                    <a:xfrm>
                      <a:off x="0" y="0"/>
                      <a:ext cx="5943600" cy="2858770"/>
                    </a:xfrm>
                    <a:prstGeom prst="rect">
                      <a:avLst/>
                    </a:prstGeom>
                  </pic:spPr>
                </pic:pic>
              </a:graphicData>
            </a:graphic>
          </wp:inline>
        </w:drawing>
      </w:r>
    </w:p>
    <w:p w14:paraId="7283D17E" w14:textId="77EA4CE9" w:rsidR="00D76CF8" w:rsidRPr="00045963" w:rsidRDefault="0068215C" w:rsidP="0068215C">
      <w:pPr>
        <w:spacing w:before="240" w:after="240" w:line="240" w:lineRule="auto"/>
        <w:rPr>
          <w:rFonts w:ascii="Arial" w:eastAsia="Times New Roman" w:hAnsi="Arial" w:cs="Arial"/>
          <w:color w:val="000000"/>
        </w:rPr>
      </w:pPr>
      <w:bookmarkStart w:id="1" w:name="_GoBack"/>
      <w:bookmarkEnd w:id="1"/>
      <w:r w:rsidRPr="00045963">
        <w:rPr>
          <w:rFonts w:ascii="Arial" w:eastAsia="Times New Roman" w:hAnsi="Arial" w:cs="Arial"/>
          <w:noProof/>
          <w:color w:val="000000"/>
        </w:rPr>
        <w:drawing>
          <wp:inline distT="0" distB="0" distL="0" distR="0" wp14:anchorId="3146FD35" wp14:editId="0B6CB825">
            <wp:extent cx="5943600" cy="348107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th and Michigan - Entry Render - Final.jpg"/>
                    <pic:cNvPicPr/>
                  </pic:nvPicPr>
                  <pic:blipFill>
                    <a:blip r:embed="rId10"/>
                    <a:stretch>
                      <a:fillRect/>
                    </a:stretch>
                  </pic:blipFill>
                  <pic:spPr>
                    <a:xfrm>
                      <a:off x="0" y="0"/>
                      <a:ext cx="5943600" cy="3481070"/>
                    </a:xfrm>
                    <a:prstGeom prst="rect">
                      <a:avLst/>
                    </a:prstGeom>
                  </pic:spPr>
                </pic:pic>
              </a:graphicData>
            </a:graphic>
          </wp:inline>
        </w:drawing>
      </w:r>
    </w:p>
    <w:p w14:paraId="683C705D" w14:textId="7F5FEC19" w:rsidR="0068215C" w:rsidRPr="00D76CF8" w:rsidRDefault="0068215C" w:rsidP="00D76CF8">
      <w:pPr>
        <w:spacing w:before="240" w:after="240" w:line="240" w:lineRule="auto"/>
        <w:rPr>
          <w:rStyle w:val="Hyperlink"/>
          <w:b/>
          <w:color w:val="auto"/>
          <w:u w:val="none"/>
        </w:rPr>
      </w:pPr>
      <w:r w:rsidRPr="00045963">
        <w:rPr>
          <w:b/>
        </w:rPr>
        <w:lastRenderedPageBreak/>
        <w:t>About Kacmarcik Enterprises</w:t>
      </w:r>
      <w:r w:rsidR="00670170">
        <w:rPr>
          <w:b/>
        </w:rPr>
        <w:br/>
      </w:r>
      <w:r w:rsidRPr="00045963">
        <w:t xml:space="preserve">Kacmarcik Enterprises is a portfolio of companies in the Industrial, Human Performance &amp; Social Impact, and Consumer sectors, all of which are committed to the collective goal of positively impacting a million lives annually. </w:t>
      </w:r>
      <w:r w:rsidRPr="00045963">
        <w:br/>
      </w:r>
      <w:hyperlink r:id="rId11" w:history="1">
        <w:r w:rsidRPr="00045963">
          <w:rPr>
            <w:rStyle w:val="Hyperlink"/>
            <w:rFonts w:ascii="Arial" w:hAnsi="Arial" w:cs="Arial"/>
            <w:iCs/>
          </w:rPr>
          <w:t>www.kacmarcikenterprises.com</w:t>
        </w:r>
      </w:hyperlink>
    </w:p>
    <w:p w14:paraId="71AF9425" w14:textId="04B84BDD" w:rsidR="0068215C" w:rsidRPr="00670170" w:rsidRDefault="0068215C" w:rsidP="00670170">
      <w:r w:rsidRPr="00045963">
        <w:rPr>
          <w:rFonts w:ascii="Arial" w:eastAsia="Times New Roman" w:hAnsi="Arial" w:cs="Arial"/>
          <w:b/>
          <w:color w:val="000000"/>
        </w:rPr>
        <w:t>About Bear Developmen</w:t>
      </w:r>
      <w:r w:rsidR="00D76CF8">
        <w:rPr>
          <w:rFonts w:ascii="Arial" w:eastAsia="Times New Roman" w:hAnsi="Arial" w:cs="Arial"/>
          <w:b/>
          <w:color w:val="000000"/>
        </w:rPr>
        <w:t>t</w:t>
      </w:r>
      <w:r w:rsidRPr="00045963">
        <w:rPr>
          <w:rFonts w:ascii="Arial" w:eastAsia="Times New Roman" w:hAnsi="Arial" w:cs="Arial"/>
          <w:color w:val="000000"/>
          <w:highlight w:val="yellow"/>
        </w:rPr>
        <w:br/>
      </w:r>
      <w:r w:rsidR="00670170">
        <w:rPr>
          <w:rFonts w:ascii="Arial" w:hAnsi="Arial" w:cs="Arial"/>
        </w:rPr>
        <w:t>With roots dating back to 1924, Kenosha</w:t>
      </w:r>
      <w:r w:rsidR="00670170">
        <w:rPr>
          <w:rFonts w:ascii="Arial" w:hAnsi="Arial" w:cs="Arial"/>
        </w:rPr>
        <w:t>-</w:t>
      </w:r>
      <w:r w:rsidR="00670170">
        <w:rPr>
          <w:rFonts w:ascii="Arial" w:hAnsi="Arial" w:cs="Arial"/>
        </w:rPr>
        <w:t>based Bear Development provides innovative solutions to complicated real estate developments. Since 1986, the company has been involved with the acquisition and development of residential, multi-family, hospitality, retail, office, and industrial projects. The firm currently owns and manages real estate in 20 states. Leveraging the most talented people available, we strive to create the highest quality real estate products designed to provide long-term value for our stakeholders. Bear is committed to creating value in the communities where we live, work and serve.</w:t>
      </w:r>
      <w:r w:rsidR="00670170">
        <w:br/>
      </w:r>
      <w:hyperlink r:id="rId12" w:history="1">
        <w:r w:rsidR="00670170" w:rsidRPr="00A83CA0">
          <w:rPr>
            <w:rStyle w:val="Hyperlink"/>
            <w:rFonts w:ascii="Arial" w:eastAsia="Times New Roman" w:hAnsi="Arial" w:cs="Arial"/>
          </w:rPr>
          <w:t>www.beardevelopment.com</w:t>
        </w:r>
      </w:hyperlink>
    </w:p>
    <w:p w14:paraId="50900870" w14:textId="6808F789" w:rsidR="0068215C" w:rsidRPr="00045963" w:rsidRDefault="0068215C" w:rsidP="0068215C">
      <w:pPr>
        <w:spacing w:line="240" w:lineRule="auto"/>
        <w:rPr>
          <w:rFonts w:ascii="Arial" w:eastAsia="Times New Roman" w:hAnsi="Arial" w:cs="Arial"/>
        </w:rPr>
      </w:pPr>
      <w:r w:rsidRPr="00045963">
        <w:rPr>
          <w:rFonts w:ascii="Arial" w:eastAsia="Times New Roman" w:hAnsi="Arial" w:cs="Arial"/>
          <w:b/>
          <w:color w:val="000000"/>
        </w:rPr>
        <w:t>About Pabst Theater Group</w:t>
      </w:r>
      <w:r w:rsidRPr="00045963">
        <w:rPr>
          <w:rFonts w:ascii="Arial" w:eastAsia="Times New Roman" w:hAnsi="Arial" w:cs="Arial"/>
          <w:color w:val="000000"/>
          <w:highlight w:val="yellow"/>
        </w:rPr>
        <w:br/>
      </w:r>
      <w:r w:rsidRPr="00045963">
        <w:rPr>
          <w:rFonts w:ascii="Arial" w:eastAsia="Times New Roman" w:hAnsi="Arial" w:cs="Arial"/>
          <w:shd w:val="clear" w:color="auto" w:fill="FFFFFF"/>
        </w:rPr>
        <w:t>The Pabst Theater Group hosts close to 700 shows and events annually at its five </w:t>
      </w:r>
      <w:r w:rsidRPr="00045963">
        <w:rPr>
          <w:rFonts w:ascii="Arial" w:eastAsia="Times New Roman" w:hAnsi="Arial" w:cs="Arial"/>
          <w:b/>
          <w:bCs/>
        </w:rPr>
        <w:t>core </w:t>
      </w:r>
      <w:r w:rsidRPr="00045963">
        <w:rPr>
          <w:rFonts w:ascii="Arial" w:eastAsia="Times New Roman" w:hAnsi="Arial" w:cs="Arial"/>
          <w:shd w:val="clear" w:color="auto" w:fill="FFFFFF"/>
        </w:rPr>
        <w:t xml:space="preserve">venues, the Pabst Theater, the Riverside Theater, Miller High Life Theatre, Turner Hall Ballroom and the Back Room @ </w:t>
      </w:r>
      <w:proofErr w:type="spellStart"/>
      <w:r w:rsidRPr="00045963">
        <w:rPr>
          <w:rFonts w:ascii="Arial" w:eastAsia="Times New Roman" w:hAnsi="Arial" w:cs="Arial"/>
          <w:shd w:val="clear" w:color="auto" w:fill="FFFFFF"/>
        </w:rPr>
        <w:t>Colectivo</w:t>
      </w:r>
      <w:proofErr w:type="spellEnd"/>
      <w:r w:rsidRPr="00045963">
        <w:rPr>
          <w:rFonts w:ascii="Arial" w:eastAsia="Times New Roman" w:hAnsi="Arial" w:cs="Arial"/>
          <w:shd w:val="clear" w:color="auto" w:fill="FFFFFF"/>
        </w:rPr>
        <w:t xml:space="preserve"> (in partnership with </w:t>
      </w:r>
      <w:proofErr w:type="spellStart"/>
      <w:r w:rsidRPr="00045963">
        <w:rPr>
          <w:rFonts w:ascii="Arial" w:eastAsia="Times New Roman" w:hAnsi="Arial" w:cs="Arial"/>
          <w:shd w:val="clear" w:color="auto" w:fill="FFFFFF"/>
        </w:rPr>
        <w:t>Colectivo</w:t>
      </w:r>
      <w:proofErr w:type="spellEnd"/>
      <w:r w:rsidRPr="00045963">
        <w:rPr>
          <w:rFonts w:ascii="Arial" w:eastAsia="Times New Roman" w:hAnsi="Arial" w:cs="Arial"/>
          <w:shd w:val="clear" w:color="auto" w:fill="FFFFFF"/>
        </w:rPr>
        <w:t xml:space="preserve"> Coffee). Additionally, the group hosts </w:t>
      </w:r>
      <w:proofErr w:type="gramStart"/>
      <w:r w:rsidRPr="00045963">
        <w:rPr>
          <w:rFonts w:ascii="Arial" w:eastAsia="Times New Roman" w:hAnsi="Arial" w:cs="Arial"/>
          <w:shd w:val="clear" w:color="auto" w:fill="FFFFFF"/>
        </w:rPr>
        <w:t>shows</w:t>
      </w:r>
      <w:proofErr w:type="gramEnd"/>
      <w:r w:rsidRPr="00045963">
        <w:rPr>
          <w:rFonts w:ascii="Arial" w:eastAsia="Times New Roman" w:hAnsi="Arial" w:cs="Arial"/>
          <w:shd w:val="clear" w:color="auto" w:fill="FFFFFF"/>
        </w:rPr>
        <w:t xml:space="preserve"> at the Fiserv Forum, UW-Milwaukee Panther Arena and Warner Grand Theater. The Pabst Theater Group has a financial impact on the city exceeding </w:t>
      </w:r>
      <w:r w:rsidR="00503886">
        <w:rPr>
          <w:rFonts w:ascii="Arial" w:eastAsia="Times New Roman" w:hAnsi="Arial" w:cs="Arial"/>
          <w:shd w:val="clear" w:color="auto" w:fill="FFFFFF"/>
        </w:rPr>
        <w:t>$250 million</w:t>
      </w:r>
      <w:r w:rsidRPr="00045963">
        <w:rPr>
          <w:rFonts w:ascii="Arial" w:eastAsia="Times New Roman" w:hAnsi="Arial" w:cs="Arial"/>
          <w:shd w:val="clear" w:color="auto" w:fill="FFFFFF"/>
        </w:rPr>
        <w:t xml:space="preserve"> and spends </w:t>
      </w:r>
      <w:r w:rsidR="00503886">
        <w:rPr>
          <w:rFonts w:ascii="Arial" w:eastAsia="Times New Roman" w:hAnsi="Arial" w:cs="Arial"/>
          <w:shd w:val="clear" w:color="auto" w:fill="FFFFFF"/>
        </w:rPr>
        <w:t>$1.3 million</w:t>
      </w:r>
      <w:r w:rsidRPr="00045963">
        <w:rPr>
          <w:rFonts w:ascii="Arial" w:eastAsia="Times New Roman" w:hAnsi="Arial" w:cs="Arial"/>
          <w:shd w:val="clear" w:color="auto" w:fill="FFFFFF"/>
        </w:rPr>
        <w:t xml:space="preserve"> in marketing annually, helping to build community, loyalty and reinforce identity and heritage for Milwaukee while employing a total of 350 full and part-time staff</w:t>
      </w:r>
      <w:r w:rsidRPr="00045963">
        <w:rPr>
          <w:rFonts w:ascii="Arial" w:eastAsia="Times New Roman" w:hAnsi="Arial" w:cs="Arial"/>
          <w:b/>
          <w:bCs/>
        </w:rPr>
        <w:t>.</w:t>
      </w:r>
      <w:r w:rsidRPr="00045963">
        <w:rPr>
          <w:rFonts w:ascii="Arial" w:eastAsia="Times New Roman" w:hAnsi="Arial" w:cs="Arial"/>
          <w:b/>
          <w:bCs/>
        </w:rPr>
        <w:br/>
      </w:r>
      <w:hyperlink r:id="rId13" w:history="1">
        <w:r w:rsidRPr="00045963">
          <w:rPr>
            <w:rStyle w:val="Hyperlink"/>
            <w:rFonts w:ascii="Arial" w:eastAsia="Times New Roman" w:hAnsi="Arial" w:cs="Arial"/>
          </w:rPr>
          <w:t>www.pabsttheatergroup.com</w:t>
        </w:r>
      </w:hyperlink>
    </w:p>
    <w:p w14:paraId="28D0B298" w14:textId="77777777" w:rsidR="00B20A4D" w:rsidRPr="00045963" w:rsidRDefault="00B20A4D" w:rsidP="0068215C">
      <w:pPr>
        <w:rPr>
          <w:rFonts w:ascii="Arial" w:hAnsi="Arial" w:cs="Arial"/>
          <w:b/>
          <w:bCs/>
          <w:color w:val="000000"/>
        </w:rPr>
      </w:pPr>
    </w:p>
    <w:p w14:paraId="6C8730D7" w14:textId="3B683BF3" w:rsidR="0068215C" w:rsidRPr="00045963" w:rsidRDefault="0068215C" w:rsidP="0068215C">
      <w:pPr>
        <w:rPr>
          <w:rFonts w:ascii="Arial" w:hAnsi="Arial" w:cs="Arial"/>
          <w:b/>
          <w:bCs/>
          <w:color w:val="000000"/>
        </w:rPr>
      </w:pPr>
      <w:r w:rsidRPr="00045963">
        <w:rPr>
          <w:rFonts w:ascii="Arial" w:hAnsi="Arial" w:cs="Arial"/>
          <w:b/>
          <w:bCs/>
          <w:color w:val="000000"/>
        </w:rPr>
        <w:t>Media Contacts</w:t>
      </w:r>
    </w:p>
    <w:p w14:paraId="1969889E" w14:textId="77777777" w:rsidR="0068215C" w:rsidRPr="00045963" w:rsidRDefault="0068215C" w:rsidP="0068215C">
      <w:pPr>
        <w:spacing w:after="0" w:line="240" w:lineRule="auto"/>
        <w:rPr>
          <w:rFonts w:ascii="Arial" w:hAnsi="Arial" w:cs="Arial"/>
        </w:rPr>
      </w:pPr>
      <w:r w:rsidRPr="00045963">
        <w:rPr>
          <w:rFonts w:ascii="Arial" w:hAnsi="Arial" w:cs="Arial"/>
        </w:rPr>
        <w:t>Angela Bonovich</w:t>
      </w:r>
    </w:p>
    <w:p w14:paraId="00AAC715" w14:textId="77777777" w:rsidR="0068215C" w:rsidRPr="00045963" w:rsidRDefault="0068215C" w:rsidP="0068215C">
      <w:pPr>
        <w:spacing w:after="0" w:line="240" w:lineRule="auto"/>
        <w:rPr>
          <w:rFonts w:ascii="Arial" w:hAnsi="Arial" w:cs="Arial"/>
        </w:rPr>
      </w:pPr>
      <w:r w:rsidRPr="00045963">
        <w:rPr>
          <w:rFonts w:ascii="Arial" w:hAnsi="Arial" w:cs="Arial"/>
        </w:rPr>
        <w:t>Kacmarcik Enterprises</w:t>
      </w:r>
    </w:p>
    <w:p w14:paraId="32A40E27" w14:textId="77777777" w:rsidR="0068215C" w:rsidRPr="00045963" w:rsidRDefault="00920569" w:rsidP="0068215C">
      <w:pPr>
        <w:spacing w:after="0" w:line="240" w:lineRule="auto"/>
        <w:rPr>
          <w:rFonts w:ascii="Arial" w:hAnsi="Arial" w:cs="Arial"/>
        </w:rPr>
      </w:pPr>
      <w:hyperlink r:id="rId14" w:history="1">
        <w:r w:rsidR="0068215C" w:rsidRPr="00045963">
          <w:rPr>
            <w:rStyle w:val="Hyperlink"/>
            <w:rFonts w:ascii="Arial" w:hAnsi="Arial" w:cs="Arial"/>
          </w:rPr>
          <w:t>bonovich@kapcoinc.com</w:t>
        </w:r>
      </w:hyperlink>
    </w:p>
    <w:p w14:paraId="5ABFB75F" w14:textId="77777777" w:rsidR="0068215C" w:rsidRPr="00045963" w:rsidRDefault="0068215C" w:rsidP="0068215C">
      <w:pPr>
        <w:spacing w:after="0" w:line="240" w:lineRule="auto"/>
        <w:rPr>
          <w:rFonts w:ascii="Arial" w:hAnsi="Arial" w:cs="Arial"/>
        </w:rPr>
      </w:pPr>
      <w:r w:rsidRPr="00045963">
        <w:rPr>
          <w:rFonts w:ascii="Arial" w:hAnsi="Arial" w:cs="Arial"/>
        </w:rPr>
        <w:t>414.207.3045</w:t>
      </w:r>
    </w:p>
    <w:p w14:paraId="07EAAE9D" w14:textId="77777777" w:rsidR="0068215C" w:rsidRPr="00045963" w:rsidRDefault="0068215C" w:rsidP="0068215C">
      <w:pPr>
        <w:spacing w:after="0" w:line="240" w:lineRule="auto"/>
        <w:rPr>
          <w:rFonts w:ascii="Arial" w:hAnsi="Arial" w:cs="Arial"/>
        </w:rPr>
      </w:pPr>
      <w:r w:rsidRPr="00045963">
        <w:rPr>
          <w:rFonts w:ascii="Arial" w:hAnsi="Arial" w:cs="Arial"/>
        </w:rPr>
        <w:t> </w:t>
      </w:r>
    </w:p>
    <w:p w14:paraId="513978D4" w14:textId="77777777" w:rsidR="0068215C" w:rsidRPr="00045963" w:rsidRDefault="0068215C" w:rsidP="0068215C">
      <w:pPr>
        <w:spacing w:after="0" w:line="240" w:lineRule="auto"/>
        <w:rPr>
          <w:rFonts w:ascii="Arial" w:hAnsi="Arial" w:cs="Arial"/>
        </w:rPr>
      </w:pPr>
      <w:r w:rsidRPr="00045963">
        <w:rPr>
          <w:rFonts w:ascii="Arial" w:hAnsi="Arial" w:cs="Arial"/>
        </w:rPr>
        <w:t>Tim Mahone</w:t>
      </w:r>
    </w:p>
    <w:p w14:paraId="24DD34E9" w14:textId="77777777" w:rsidR="0068215C" w:rsidRPr="00045963" w:rsidRDefault="0068215C" w:rsidP="0068215C">
      <w:pPr>
        <w:spacing w:after="0" w:line="240" w:lineRule="auto"/>
        <w:rPr>
          <w:rFonts w:ascii="Arial" w:hAnsi="Arial" w:cs="Arial"/>
        </w:rPr>
      </w:pPr>
      <w:r w:rsidRPr="00045963">
        <w:rPr>
          <w:rFonts w:ascii="Arial" w:hAnsi="Arial" w:cs="Arial"/>
        </w:rPr>
        <w:t>Bear Development</w:t>
      </w:r>
    </w:p>
    <w:p w14:paraId="55438498" w14:textId="77777777" w:rsidR="0068215C" w:rsidRPr="00045963" w:rsidRDefault="00920569" w:rsidP="0068215C">
      <w:pPr>
        <w:spacing w:after="0" w:line="240" w:lineRule="auto"/>
        <w:rPr>
          <w:rFonts w:ascii="Arial" w:hAnsi="Arial" w:cs="Arial"/>
        </w:rPr>
      </w:pPr>
      <w:hyperlink r:id="rId15" w:tgtFrame="_blank" w:tooltip="mailto:ttmahone@gmail.com" w:history="1">
        <w:r w:rsidR="0068215C" w:rsidRPr="00045963">
          <w:rPr>
            <w:rStyle w:val="Hyperlink"/>
            <w:rFonts w:ascii="Arial" w:hAnsi="Arial" w:cs="Arial"/>
          </w:rPr>
          <w:t>ttmahone@gmail.com</w:t>
        </w:r>
      </w:hyperlink>
    </w:p>
    <w:p w14:paraId="1A428CAB" w14:textId="77777777" w:rsidR="0068215C" w:rsidRPr="00045963" w:rsidRDefault="0068215C" w:rsidP="0068215C">
      <w:pPr>
        <w:spacing w:after="0" w:line="240" w:lineRule="auto"/>
        <w:rPr>
          <w:rFonts w:ascii="Arial" w:hAnsi="Arial" w:cs="Arial"/>
        </w:rPr>
      </w:pPr>
      <w:r w:rsidRPr="00045963">
        <w:rPr>
          <w:rFonts w:ascii="Arial" w:hAnsi="Arial" w:cs="Arial"/>
        </w:rPr>
        <w:t>262.748.7418</w:t>
      </w:r>
    </w:p>
    <w:p w14:paraId="061B409C" w14:textId="77777777" w:rsidR="0068215C" w:rsidRPr="00045963" w:rsidRDefault="0068215C" w:rsidP="0068215C">
      <w:pPr>
        <w:spacing w:after="0" w:line="240" w:lineRule="auto"/>
        <w:rPr>
          <w:rFonts w:ascii="Arial" w:hAnsi="Arial" w:cs="Arial"/>
        </w:rPr>
      </w:pPr>
      <w:r w:rsidRPr="00045963">
        <w:rPr>
          <w:rFonts w:ascii="Arial" w:hAnsi="Arial" w:cs="Arial"/>
        </w:rPr>
        <w:t> </w:t>
      </w:r>
    </w:p>
    <w:p w14:paraId="5E8A54E5" w14:textId="77777777" w:rsidR="0068215C" w:rsidRPr="00045963" w:rsidRDefault="0068215C" w:rsidP="0068215C">
      <w:pPr>
        <w:spacing w:after="0" w:line="240" w:lineRule="auto"/>
        <w:rPr>
          <w:rFonts w:ascii="Arial" w:hAnsi="Arial" w:cs="Arial"/>
        </w:rPr>
      </w:pPr>
      <w:r w:rsidRPr="00045963">
        <w:rPr>
          <w:rFonts w:ascii="Arial" w:hAnsi="Arial" w:cs="Arial"/>
        </w:rPr>
        <w:t>Sara Peronto</w:t>
      </w:r>
    </w:p>
    <w:p w14:paraId="7BE7C62E" w14:textId="77777777" w:rsidR="0068215C" w:rsidRPr="00045963" w:rsidRDefault="0068215C" w:rsidP="0068215C">
      <w:pPr>
        <w:spacing w:after="0" w:line="240" w:lineRule="auto"/>
        <w:rPr>
          <w:rFonts w:ascii="Arial" w:hAnsi="Arial" w:cs="Arial"/>
        </w:rPr>
      </w:pPr>
      <w:r w:rsidRPr="00045963">
        <w:rPr>
          <w:rFonts w:ascii="Arial" w:hAnsi="Arial" w:cs="Arial"/>
        </w:rPr>
        <w:t>Pabst Theater Group</w:t>
      </w:r>
    </w:p>
    <w:p w14:paraId="05AACF9F" w14:textId="77777777" w:rsidR="0068215C" w:rsidRPr="00045963" w:rsidRDefault="00920569" w:rsidP="0068215C">
      <w:pPr>
        <w:spacing w:after="0" w:line="240" w:lineRule="auto"/>
        <w:rPr>
          <w:rFonts w:ascii="Arial" w:hAnsi="Arial" w:cs="Arial"/>
        </w:rPr>
      </w:pPr>
      <w:hyperlink r:id="rId16" w:tgtFrame="_blank" w:tooltip="mailto:speronto@ptglive.com" w:history="1">
        <w:r w:rsidR="0068215C" w:rsidRPr="00045963">
          <w:rPr>
            <w:rStyle w:val="Hyperlink"/>
            <w:rFonts w:ascii="Arial" w:hAnsi="Arial" w:cs="Arial"/>
          </w:rPr>
          <w:t>speronto@ptglive.com</w:t>
        </w:r>
      </w:hyperlink>
      <w:r w:rsidR="0068215C" w:rsidRPr="00045963">
        <w:rPr>
          <w:rFonts w:ascii="Arial" w:hAnsi="Arial" w:cs="Arial"/>
        </w:rPr>
        <w:t> </w:t>
      </w:r>
    </w:p>
    <w:p w14:paraId="04EBB273" w14:textId="77777777" w:rsidR="0068215C" w:rsidRPr="00045963" w:rsidRDefault="0068215C" w:rsidP="0068215C">
      <w:pPr>
        <w:spacing w:after="0" w:line="240" w:lineRule="auto"/>
        <w:rPr>
          <w:rFonts w:ascii="Arial" w:hAnsi="Arial" w:cs="Arial"/>
        </w:rPr>
      </w:pPr>
      <w:r w:rsidRPr="00045963">
        <w:rPr>
          <w:rFonts w:ascii="Arial" w:hAnsi="Arial" w:cs="Arial"/>
        </w:rPr>
        <w:t>414.242.8149</w:t>
      </w:r>
    </w:p>
    <w:p w14:paraId="14B78896" w14:textId="74E4B02E" w:rsidR="000D2039" w:rsidRPr="00045963" w:rsidRDefault="0068215C" w:rsidP="00EC3610">
      <w:pPr>
        <w:tabs>
          <w:tab w:val="left" w:pos="3778"/>
          <w:tab w:val="center" w:pos="4680"/>
        </w:tabs>
        <w:spacing w:after="0" w:line="240" w:lineRule="auto"/>
        <w:jc w:val="center"/>
      </w:pPr>
      <w:r w:rsidRPr="00045963">
        <w:rPr>
          <w:b/>
        </w:rPr>
        <w:t>###</w:t>
      </w:r>
    </w:p>
    <w:sectPr w:rsidR="000D2039" w:rsidRPr="00045963" w:rsidSect="006839A1">
      <w:headerReference w:type="default" r:id="rId17"/>
      <w:headerReference w:type="first" r:id="rId18"/>
      <w:pgSz w:w="12240" w:h="15840"/>
      <w:pgMar w:top="2889"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9753FD" w14:textId="77777777" w:rsidR="00920569" w:rsidRDefault="00920569" w:rsidP="00FD5430">
      <w:pPr>
        <w:spacing w:after="0" w:line="240" w:lineRule="auto"/>
      </w:pPr>
      <w:r>
        <w:separator/>
      </w:r>
    </w:p>
  </w:endnote>
  <w:endnote w:type="continuationSeparator" w:id="0">
    <w:p w14:paraId="70759B7D" w14:textId="77777777" w:rsidR="00920569" w:rsidRDefault="00920569" w:rsidP="00FD54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NeueHaasGroteskDisp Pro">
    <w:altName w:val="Calibri"/>
    <w:charset w:val="00"/>
    <w:family w:val="swiss"/>
    <w:pitch w:val="default"/>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340576" w14:textId="77777777" w:rsidR="00920569" w:rsidRDefault="00920569" w:rsidP="00FD5430">
      <w:pPr>
        <w:spacing w:after="0" w:line="240" w:lineRule="auto"/>
      </w:pPr>
      <w:r>
        <w:separator/>
      </w:r>
    </w:p>
  </w:footnote>
  <w:footnote w:type="continuationSeparator" w:id="0">
    <w:p w14:paraId="669EA7E7" w14:textId="77777777" w:rsidR="00920569" w:rsidRDefault="00920569" w:rsidP="00FD54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7E6AF9" w14:textId="48EBAFA4" w:rsidR="006839A1" w:rsidRDefault="006839A1">
    <w:pPr>
      <w:pStyle w:val="Header"/>
    </w:pPr>
    <w:r>
      <w:rPr>
        <w:noProof/>
        <w:sz w:val="24"/>
        <w:szCs w:val="24"/>
      </w:rPr>
      <w:drawing>
        <wp:anchor distT="0" distB="0" distL="114300" distR="114300" simplePos="0" relativeHeight="251663360" behindDoc="1" locked="0" layoutInCell="1" allowOverlap="1" wp14:anchorId="14BDF0C3" wp14:editId="43524FB5">
          <wp:simplePos x="0" y="0"/>
          <wp:positionH relativeFrom="column">
            <wp:posOffset>-914400</wp:posOffset>
          </wp:positionH>
          <wp:positionV relativeFrom="paragraph">
            <wp:posOffset>-431799</wp:posOffset>
          </wp:positionV>
          <wp:extent cx="7772394" cy="1600198"/>
          <wp:effectExtent l="0" t="0" r="635"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stretch>
                    <a:fillRect/>
                  </a:stretch>
                </pic:blipFill>
                <pic:spPr>
                  <a:xfrm>
                    <a:off x="0" y="0"/>
                    <a:ext cx="7772394" cy="1600198"/>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676578" w14:textId="33BEEFDE" w:rsidR="006839A1" w:rsidRDefault="006839A1">
    <w:pPr>
      <w:pStyle w:val="Header"/>
    </w:pPr>
    <w:r>
      <w:rPr>
        <w:noProof/>
        <w:sz w:val="24"/>
        <w:szCs w:val="24"/>
      </w:rPr>
      <w:drawing>
        <wp:anchor distT="0" distB="0" distL="114300" distR="114300" simplePos="0" relativeHeight="251661312" behindDoc="1" locked="0" layoutInCell="1" allowOverlap="1" wp14:anchorId="3F04DDB5" wp14:editId="1AD36605">
          <wp:simplePos x="0" y="0"/>
          <wp:positionH relativeFrom="column">
            <wp:posOffset>0</wp:posOffset>
          </wp:positionH>
          <wp:positionV relativeFrom="paragraph">
            <wp:posOffset>0</wp:posOffset>
          </wp:positionV>
          <wp:extent cx="5698150" cy="1031614"/>
          <wp:effectExtent l="0" t="0" r="4445" b="0"/>
          <wp:wrapNone/>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1"/>
                  <a:stretch>
                    <a:fillRect/>
                  </a:stretch>
                </pic:blipFill>
                <pic:spPr>
                  <a:xfrm>
                    <a:off x="0" y="0"/>
                    <a:ext cx="5698150" cy="103161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1F82C50"/>
    <w:multiLevelType w:val="multilevel"/>
    <w:tmpl w:val="8C725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cxMzW3NDM1NTc2MzRX0lEKTi0uzszPAykwqgUAJO0B1CwAAAA="/>
  </w:docVars>
  <w:rsids>
    <w:rsidRoot w:val="00987898"/>
    <w:rsid w:val="0000278B"/>
    <w:rsid w:val="0003546B"/>
    <w:rsid w:val="000401B4"/>
    <w:rsid w:val="00045963"/>
    <w:rsid w:val="00056569"/>
    <w:rsid w:val="00062434"/>
    <w:rsid w:val="000C57AF"/>
    <w:rsid w:val="000C6C19"/>
    <w:rsid w:val="000D04BC"/>
    <w:rsid w:val="000D2039"/>
    <w:rsid w:val="000E0AE7"/>
    <w:rsid w:val="001064C8"/>
    <w:rsid w:val="0011650F"/>
    <w:rsid w:val="00126E07"/>
    <w:rsid w:val="00140AEE"/>
    <w:rsid w:val="00147A6E"/>
    <w:rsid w:val="00150EA4"/>
    <w:rsid w:val="00154967"/>
    <w:rsid w:val="001765A0"/>
    <w:rsid w:val="001830F7"/>
    <w:rsid w:val="001865ED"/>
    <w:rsid w:val="00195341"/>
    <w:rsid w:val="00196DE2"/>
    <w:rsid w:val="00197B8C"/>
    <w:rsid w:val="001B1277"/>
    <w:rsid w:val="001D0CA7"/>
    <w:rsid w:val="001D18AF"/>
    <w:rsid w:val="001E1EAA"/>
    <w:rsid w:val="00212F20"/>
    <w:rsid w:val="00213A5C"/>
    <w:rsid w:val="0024723A"/>
    <w:rsid w:val="0029035D"/>
    <w:rsid w:val="002941D9"/>
    <w:rsid w:val="00295C57"/>
    <w:rsid w:val="002A0FF1"/>
    <w:rsid w:val="002C6BE8"/>
    <w:rsid w:val="002D2FFB"/>
    <w:rsid w:val="002D4DC5"/>
    <w:rsid w:val="002D62DB"/>
    <w:rsid w:val="002D6EDA"/>
    <w:rsid w:val="002F37A6"/>
    <w:rsid w:val="00300A43"/>
    <w:rsid w:val="0030529F"/>
    <w:rsid w:val="00311440"/>
    <w:rsid w:val="00311FFF"/>
    <w:rsid w:val="00321282"/>
    <w:rsid w:val="00327CDC"/>
    <w:rsid w:val="00351FB5"/>
    <w:rsid w:val="00352CD4"/>
    <w:rsid w:val="00354375"/>
    <w:rsid w:val="00371217"/>
    <w:rsid w:val="003B1C85"/>
    <w:rsid w:val="003B3606"/>
    <w:rsid w:val="003B597C"/>
    <w:rsid w:val="003B72AC"/>
    <w:rsid w:val="003C029F"/>
    <w:rsid w:val="003D333D"/>
    <w:rsid w:val="003D54C4"/>
    <w:rsid w:val="003D6F8A"/>
    <w:rsid w:val="0042106E"/>
    <w:rsid w:val="00437DA7"/>
    <w:rsid w:val="00457918"/>
    <w:rsid w:val="00465A8C"/>
    <w:rsid w:val="00471999"/>
    <w:rsid w:val="004918C2"/>
    <w:rsid w:val="004A7752"/>
    <w:rsid w:val="004B3F72"/>
    <w:rsid w:val="004B7118"/>
    <w:rsid w:val="004D5ACA"/>
    <w:rsid w:val="004E1B27"/>
    <w:rsid w:val="00501B3D"/>
    <w:rsid w:val="00503886"/>
    <w:rsid w:val="0050718D"/>
    <w:rsid w:val="0051001E"/>
    <w:rsid w:val="00520B08"/>
    <w:rsid w:val="0052637A"/>
    <w:rsid w:val="005347E5"/>
    <w:rsid w:val="00540736"/>
    <w:rsid w:val="00540A08"/>
    <w:rsid w:val="00541B6C"/>
    <w:rsid w:val="00563816"/>
    <w:rsid w:val="0058052F"/>
    <w:rsid w:val="005A1EE6"/>
    <w:rsid w:val="005B794A"/>
    <w:rsid w:val="005C4A59"/>
    <w:rsid w:val="005D156E"/>
    <w:rsid w:val="005D6EF9"/>
    <w:rsid w:val="005E52AF"/>
    <w:rsid w:val="005E671B"/>
    <w:rsid w:val="00602B24"/>
    <w:rsid w:val="00625A49"/>
    <w:rsid w:val="006421DE"/>
    <w:rsid w:val="006439DB"/>
    <w:rsid w:val="0064540F"/>
    <w:rsid w:val="00670170"/>
    <w:rsid w:val="006731D3"/>
    <w:rsid w:val="006732D4"/>
    <w:rsid w:val="00673DA0"/>
    <w:rsid w:val="0068215C"/>
    <w:rsid w:val="006839A1"/>
    <w:rsid w:val="00683E42"/>
    <w:rsid w:val="006A42CF"/>
    <w:rsid w:val="006B3096"/>
    <w:rsid w:val="006D339D"/>
    <w:rsid w:val="006E62FD"/>
    <w:rsid w:val="006E6BD1"/>
    <w:rsid w:val="006E77B8"/>
    <w:rsid w:val="0070260D"/>
    <w:rsid w:val="00706C7C"/>
    <w:rsid w:val="00717CEF"/>
    <w:rsid w:val="0074249B"/>
    <w:rsid w:val="0077403E"/>
    <w:rsid w:val="00790F79"/>
    <w:rsid w:val="007920CC"/>
    <w:rsid w:val="007A3A11"/>
    <w:rsid w:val="007A52D2"/>
    <w:rsid w:val="007F7FA9"/>
    <w:rsid w:val="00814373"/>
    <w:rsid w:val="00830E62"/>
    <w:rsid w:val="0086441B"/>
    <w:rsid w:val="008B4AD9"/>
    <w:rsid w:val="008C18AB"/>
    <w:rsid w:val="008E72F7"/>
    <w:rsid w:val="008F6541"/>
    <w:rsid w:val="009026A6"/>
    <w:rsid w:val="00903FA9"/>
    <w:rsid w:val="00907E8C"/>
    <w:rsid w:val="00907FB1"/>
    <w:rsid w:val="00920569"/>
    <w:rsid w:val="00924466"/>
    <w:rsid w:val="009252D9"/>
    <w:rsid w:val="00936E87"/>
    <w:rsid w:val="009560F5"/>
    <w:rsid w:val="00970C61"/>
    <w:rsid w:val="00987898"/>
    <w:rsid w:val="00997AAF"/>
    <w:rsid w:val="009B077B"/>
    <w:rsid w:val="009C0EBC"/>
    <w:rsid w:val="009D6166"/>
    <w:rsid w:val="00A11544"/>
    <w:rsid w:val="00A166C8"/>
    <w:rsid w:val="00A42A4B"/>
    <w:rsid w:val="00A6561D"/>
    <w:rsid w:val="00A669F2"/>
    <w:rsid w:val="00A70D62"/>
    <w:rsid w:val="00A73792"/>
    <w:rsid w:val="00A83546"/>
    <w:rsid w:val="00A8356B"/>
    <w:rsid w:val="00A84E19"/>
    <w:rsid w:val="00AC47A9"/>
    <w:rsid w:val="00AE6E70"/>
    <w:rsid w:val="00B0437C"/>
    <w:rsid w:val="00B16913"/>
    <w:rsid w:val="00B20A4D"/>
    <w:rsid w:val="00B306C3"/>
    <w:rsid w:val="00B323A5"/>
    <w:rsid w:val="00B349BA"/>
    <w:rsid w:val="00B352C0"/>
    <w:rsid w:val="00B451C4"/>
    <w:rsid w:val="00B51E5C"/>
    <w:rsid w:val="00B55A68"/>
    <w:rsid w:val="00B56787"/>
    <w:rsid w:val="00B6159A"/>
    <w:rsid w:val="00B70A16"/>
    <w:rsid w:val="00B7476E"/>
    <w:rsid w:val="00B8002B"/>
    <w:rsid w:val="00B8655F"/>
    <w:rsid w:val="00BA2C1B"/>
    <w:rsid w:val="00BB3A95"/>
    <w:rsid w:val="00BB64D3"/>
    <w:rsid w:val="00BC4F05"/>
    <w:rsid w:val="00BE009B"/>
    <w:rsid w:val="00BF4EA6"/>
    <w:rsid w:val="00C106A7"/>
    <w:rsid w:val="00C31C42"/>
    <w:rsid w:val="00C41DD4"/>
    <w:rsid w:val="00C64896"/>
    <w:rsid w:val="00C677F1"/>
    <w:rsid w:val="00C72B8F"/>
    <w:rsid w:val="00C77E40"/>
    <w:rsid w:val="00C80D4F"/>
    <w:rsid w:val="00C80E4F"/>
    <w:rsid w:val="00C82E26"/>
    <w:rsid w:val="00CA41B3"/>
    <w:rsid w:val="00CD60E0"/>
    <w:rsid w:val="00D0641B"/>
    <w:rsid w:val="00D35E42"/>
    <w:rsid w:val="00D372DC"/>
    <w:rsid w:val="00D40FB4"/>
    <w:rsid w:val="00D5141D"/>
    <w:rsid w:val="00D54F97"/>
    <w:rsid w:val="00D57602"/>
    <w:rsid w:val="00D76CF8"/>
    <w:rsid w:val="00D77507"/>
    <w:rsid w:val="00DA4A4D"/>
    <w:rsid w:val="00DC1A78"/>
    <w:rsid w:val="00DC4FFD"/>
    <w:rsid w:val="00DD4166"/>
    <w:rsid w:val="00DE010B"/>
    <w:rsid w:val="00DE012C"/>
    <w:rsid w:val="00DE2B11"/>
    <w:rsid w:val="00DF123F"/>
    <w:rsid w:val="00DF746A"/>
    <w:rsid w:val="00E058F4"/>
    <w:rsid w:val="00E14D5D"/>
    <w:rsid w:val="00E34DEC"/>
    <w:rsid w:val="00E60925"/>
    <w:rsid w:val="00E62CC1"/>
    <w:rsid w:val="00E73FFA"/>
    <w:rsid w:val="00E77BEE"/>
    <w:rsid w:val="00E872DD"/>
    <w:rsid w:val="00EA0EE9"/>
    <w:rsid w:val="00EA7734"/>
    <w:rsid w:val="00EC3610"/>
    <w:rsid w:val="00EC5E37"/>
    <w:rsid w:val="00EC6940"/>
    <w:rsid w:val="00ED13FA"/>
    <w:rsid w:val="00ED3F51"/>
    <w:rsid w:val="00EE4485"/>
    <w:rsid w:val="00F07496"/>
    <w:rsid w:val="00F23CDA"/>
    <w:rsid w:val="00F31CB4"/>
    <w:rsid w:val="00F7315C"/>
    <w:rsid w:val="00F91246"/>
    <w:rsid w:val="00F97DDC"/>
    <w:rsid w:val="00FC675E"/>
    <w:rsid w:val="00FD3D35"/>
    <w:rsid w:val="00FD5430"/>
    <w:rsid w:val="00FF5B0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57D963"/>
  <w15:docId w15:val="{5F7496D0-AF15-D745-A099-0D430A6A65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link w:val="Heading1Char"/>
    <w:uiPriority w:val="9"/>
    <w:qFormat/>
    <w:rsid w:val="006731D3"/>
    <w:pPr>
      <w:keepNext/>
      <w:spacing w:before="240" w:after="0" w:line="240" w:lineRule="auto"/>
      <w:outlineLvl w:val="0"/>
    </w:pPr>
    <w:rPr>
      <w:rFonts w:ascii="Calibri Light" w:hAnsi="Calibri Light" w:cs="Calibri Light"/>
      <w:color w:val="2F5496"/>
      <w:kern w:val="36"/>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87898"/>
    <w:rPr>
      <w:color w:val="0563C1" w:themeColor="hyperlink"/>
      <w:u w:val="single"/>
    </w:rPr>
  </w:style>
  <w:style w:type="character" w:styleId="Emphasis">
    <w:name w:val="Emphasis"/>
    <w:basedOn w:val="DefaultParagraphFont"/>
    <w:uiPriority w:val="20"/>
    <w:qFormat/>
    <w:rsid w:val="004B3F72"/>
    <w:rPr>
      <w:i/>
      <w:iCs/>
    </w:rPr>
  </w:style>
  <w:style w:type="paragraph" w:styleId="BalloonText">
    <w:name w:val="Balloon Text"/>
    <w:basedOn w:val="Normal"/>
    <w:link w:val="BalloonTextChar"/>
    <w:uiPriority w:val="99"/>
    <w:semiHidden/>
    <w:unhideWhenUsed/>
    <w:rsid w:val="004B3F7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B3F72"/>
    <w:rPr>
      <w:rFonts w:ascii="Segoe UI" w:hAnsi="Segoe UI" w:cs="Segoe UI"/>
      <w:sz w:val="18"/>
      <w:szCs w:val="18"/>
    </w:rPr>
  </w:style>
  <w:style w:type="paragraph" w:styleId="Header">
    <w:name w:val="header"/>
    <w:basedOn w:val="Normal"/>
    <w:link w:val="HeaderChar"/>
    <w:uiPriority w:val="99"/>
    <w:unhideWhenUsed/>
    <w:rsid w:val="00FD5430"/>
    <w:pPr>
      <w:tabs>
        <w:tab w:val="center" w:pos="4320"/>
        <w:tab w:val="right" w:pos="8640"/>
      </w:tabs>
      <w:spacing w:after="0" w:line="240" w:lineRule="auto"/>
    </w:pPr>
  </w:style>
  <w:style w:type="character" w:customStyle="1" w:styleId="HeaderChar">
    <w:name w:val="Header Char"/>
    <w:basedOn w:val="DefaultParagraphFont"/>
    <w:link w:val="Header"/>
    <w:uiPriority w:val="99"/>
    <w:rsid w:val="00FD5430"/>
  </w:style>
  <w:style w:type="paragraph" w:styleId="Footer">
    <w:name w:val="footer"/>
    <w:basedOn w:val="Normal"/>
    <w:link w:val="FooterChar"/>
    <w:uiPriority w:val="99"/>
    <w:unhideWhenUsed/>
    <w:rsid w:val="00FD5430"/>
    <w:pPr>
      <w:tabs>
        <w:tab w:val="center" w:pos="4320"/>
        <w:tab w:val="right" w:pos="8640"/>
      </w:tabs>
      <w:spacing w:after="0" w:line="240" w:lineRule="auto"/>
    </w:pPr>
  </w:style>
  <w:style w:type="character" w:customStyle="1" w:styleId="FooterChar">
    <w:name w:val="Footer Char"/>
    <w:basedOn w:val="DefaultParagraphFont"/>
    <w:link w:val="Footer"/>
    <w:uiPriority w:val="99"/>
    <w:rsid w:val="00FD5430"/>
  </w:style>
  <w:style w:type="table" w:styleId="TableGrid">
    <w:name w:val="Table Grid"/>
    <w:basedOn w:val="TableNormal"/>
    <w:uiPriority w:val="39"/>
    <w:rsid w:val="008644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150EA4"/>
    <w:rPr>
      <w:color w:val="605E5C"/>
      <w:shd w:val="clear" w:color="auto" w:fill="E1DFDD"/>
    </w:rPr>
  </w:style>
  <w:style w:type="character" w:customStyle="1" w:styleId="apple-converted-space">
    <w:name w:val="apple-converted-space"/>
    <w:basedOn w:val="DefaultParagraphFont"/>
    <w:rsid w:val="00D35E42"/>
  </w:style>
  <w:style w:type="character" w:customStyle="1" w:styleId="Heading1Char">
    <w:name w:val="Heading 1 Char"/>
    <w:basedOn w:val="DefaultParagraphFont"/>
    <w:link w:val="Heading1"/>
    <w:uiPriority w:val="9"/>
    <w:rsid w:val="006731D3"/>
    <w:rPr>
      <w:rFonts w:ascii="Calibri Light" w:hAnsi="Calibri Light" w:cs="Calibri Light"/>
      <w:color w:val="2F5496"/>
      <w:kern w:val="36"/>
      <w:sz w:val="32"/>
      <w:szCs w:val="32"/>
    </w:rPr>
  </w:style>
  <w:style w:type="character" w:styleId="CommentReference">
    <w:name w:val="annotation reference"/>
    <w:basedOn w:val="DefaultParagraphFont"/>
    <w:uiPriority w:val="99"/>
    <w:semiHidden/>
    <w:unhideWhenUsed/>
    <w:rsid w:val="00BF4EA6"/>
    <w:rPr>
      <w:sz w:val="16"/>
      <w:szCs w:val="16"/>
    </w:rPr>
  </w:style>
  <w:style w:type="paragraph" w:styleId="CommentText">
    <w:name w:val="annotation text"/>
    <w:basedOn w:val="Normal"/>
    <w:link w:val="CommentTextChar"/>
    <w:uiPriority w:val="99"/>
    <w:semiHidden/>
    <w:unhideWhenUsed/>
    <w:rsid w:val="00BF4EA6"/>
    <w:pPr>
      <w:spacing w:line="240" w:lineRule="auto"/>
    </w:pPr>
    <w:rPr>
      <w:sz w:val="20"/>
      <w:szCs w:val="20"/>
    </w:rPr>
  </w:style>
  <w:style w:type="character" w:customStyle="1" w:styleId="CommentTextChar">
    <w:name w:val="Comment Text Char"/>
    <w:basedOn w:val="DefaultParagraphFont"/>
    <w:link w:val="CommentText"/>
    <w:uiPriority w:val="99"/>
    <w:semiHidden/>
    <w:rsid w:val="00BF4EA6"/>
    <w:rPr>
      <w:sz w:val="20"/>
      <w:szCs w:val="20"/>
    </w:rPr>
  </w:style>
  <w:style w:type="paragraph" w:styleId="CommentSubject">
    <w:name w:val="annotation subject"/>
    <w:basedOn w:val="CommentText"/>
    <w:next w:val="CommentText"/>
    <w:link w:val="CommentSubjectChar"/>
    <w:uiPriority w:val="99"/>
    <w:semiHidden/>
    <w:unhideWhenUsed/>
    <w:rsid w:val="00BF4EA6"/>
    <w:rPr>
      <w:b/>
      <w:bCs/>
    </w:rPr>
  </w:style>
  <w:style w:type="character" w:customStyle="1" w:styleId="CommentSubjectChar">
    <w:name w:val="Comment Subject Char"/>
    <w:basedOn w:val="CommentTextChar"/>
    <w:link w:val="CommentSubject"/>
    <w:uiPriority w:val="99"/>
    <w:semiHidden/>
    <w:rsid w:val="00BF4EA6"/>
    <w:rPr>
      <w:b/>
      <w:bCs/>
      <w:sz w:val="20"/>
      <w:szCs w:val="20"/>
    </w:rPr>
  </w:style>
  <w:style w:type="paragraph" w:styleId="Revision">
    <w:name w:val="Revision"/>
    <w:hidden/>
    <w:uiPriority w:val="99"/>
    <w:semiHidden/>
    <w:rsid w:val="00BF4EA6"/>
    <w:pPr>
      <w:spacing w:after="0" w:line="240" w:lineRule="auto"/>
    </w:pPr>
  </w:style>
  <w:style w:type="paragraph" w:customStyle="1" w:styleId="Default">
    <w:name w:val="Default"/>
    <w:rsid w:val="001D18AF"/>
    <w:pPr>
      <w:autoSpaceDE w:val="0"/>
      <w:autoSpaceDN w:val="0"/>
      <w:adjustRightInd w:val="0"/>
      <w:spacing w:after="0" w:line="240" w:lineRule="auto"/>
    </w:pPr>
    <w:rPr>
      <w:rFonts w:ascii="NeueHaasGroteskDisp Pro" w:hAnsi="NeueHaasGroteskDisp Pro" w:cs="NeueHaasGroteskDisp Pro"/>
      <w:color w:val="000000"/>
      <w:sz w:val="24"/>
      <w:szCs w:val="24"/>
    </w:rPr>
  </w:style>
  <w:style w:type="character" w:customStyle="1" w:styleId="A9">
    <w:name w:val="A9"/>
    <w:uiPriority w:val="99"/>
    <w:rsid w:val="001D18AF"/>
    <w:rPr>
      <w:rFonts w:cs="NeueHaasGroteskDisp Pro"/>
      <w:color w:val="312E30"/>
      <w:sz w:val="132"/>
      <w:szCs w:val="132"/>
    </w:rPr>
  </w:style>
  <w:style w:type="character" w:customStyle="1" w:styleId="UnresolvedMention2">
    <w:name w:val="Unresolved Mention2"/>
    <w:basedOn w:val="DefaultParagraphFont"/>
    <w:uiPriority w:val="99"/>
    <w:rsid w:val="00E058F4"/>
    <w:rPr>
      <w:color w:val="605E5C"/>
      <w:shd w:val="clear" w:color="auto" w:fill="E1DFDD"/>
    </w:rPr>
  </w:style>
  <w:style w:type="character" w:styleId="UnresolvedMention">
    <w:name w:val="Unresolved Mention"/>
    <w:basedOn w:val="DefaultParagraphFont"/>
    <w:uiPriority w:val="99"/>
    <w:rsid w:val="006701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55910">
      <w:bodyDiv w:val="1"/>
      <w:marLeft w:val="0"/>
      <w:marRight w:val="0"/>
      <w:marTop w:val="0"/>
      <w:marBottom w:val="0"/>
      <w:divBdr>
        <w:top w:val="none" w:sz="0" w:space="0" w:color="auto"/>
        <w:left w:val="none" w:sz="0" w:space="0" w:color="auto"/>
        <w:bottom w:val="none" w:sz="0" w:space="0" w:color="auto"/>
        <w:right w:val="none" w:sz="0" w:space="0" w:color="auto"/>
      </w:divBdr>
    </w:div>
    <w:div w:id="297229500">
      <w:bodyDiv w:val="1"/>
      <w:marLeft w:val="0"/>
      <w:marRight w:val="0"/>
      <w:marTop w:val="0"/>
      <w:marBottom w:val="0"/>
      <w:divBdr>
        <w:top w:val="none" w:sz="0" w:space="0" w:color="auto"/>
        <w:left w:val="none" w:sz="0" w:space="0" w:color="auto"/>
        <w:bottom w:val="none" w:sz="0" w:space="0" w:color="auto"/>
        <w:right w:val="none" w:sz="0" w:space="0" w:color="auto"/>
      </w:divBdr>
    </w:div>
    <w:div w:id="299842623">
      <w:bodyDiv w:val="1"/>
      <w:marLeft w:val="0"/>
      <w:marRight w:val="0"/>
      <w:marTop w:val="0"/>
      <w:marBottom w:val="0"/>
      <w:divBdr>
        <w:top w:val="none" w:sz="0" w:space="0" w:color="auto"/>
        <w:left w:val="none" w:sz="0" w:space="0" w:color="auto"/>
        <w:bottom w:val="none" w:sz="0" w:space="0" w:color="auto"/>
        <w:right w:val="none" w:sz="0" w:space="0" w:color="auto"/>
      </w:divBdr>
      <w:divsChild>
        <w:div w:id="1844201795">
          <w:blockQuote w:val="1"/>
          <w:marLeft w:val="96"/>
          <w:marRight w:val="0"/>
          <w:marTop w:val="100"/>
          <w:marBottom w:val="100"/>
          <w:divBdr>
            <w:top w:val="none" w:sz="0" w:space="0" w:color="auto"/>
            <w:left w:val="single" w:sz="8" w:space="6" w:color="CCCCCC"/>
            <w:bottom w:val="none" w:sz="0" w:space="0" w:color="auto"/>
            <w:right w:val="none" w:sz="0" w:space="0" w:color="auto"/>
          </w:divBdr>
          <w:divsChild>
            <w:div w:id="319431528">
              <w:marLeft w:val="0"/>
              <w:marRight w:val="0"/>
              <w:marTop w:val="0"/>
              <w:marBottom w:val="0"/>
              <w:divBdr>
                <w:top w:val="none" w:sz="0" w:space="0" w:color="auto"/>
                <w:left w:val="none" w:sz="0" w:space="0" w:color="auto"/>
                <w:bottom w:val="none" w:sz="0" w:space="0" w:color="auto"/>
                <w:right w:val="none" w:sz="0" w:space="0" w:color="auto"/>
              </w:divBdr>
              <w:divsChild>
                <w:div w:id="558782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655798">
          <w:blockQuote w:val="1"/>
          <w:marLeft w:val="96"/>
          <w:marRight w:val="0"/>
          <w:marTop w:val="100"/>
          <w:marBottom w:val="100"/>
          <w:divBdr>
            <w:top w:val="none" w:sz="0" w:space="0" w:color="auto"/>
            <w:left w:val="single" w:sz="8" w:space="6" w:color="CCCCCC"/>
            <w:bottom w:val="none" w:sz="0" w:space="0" w:color="auto"/>
            <w:right w:val="none" w:sz="0" w:space="0" w:color="auto"/>
          </w:divBdr>
          <w:divsChild>
            <w:div w:id="1300766927">
              <w:marLeft w:val="0"/>
              <w:marRight w:val="0"/>
              <w:marTop w:val="0"/>
              <w:marBottom w:val="0"/>
              <w:divBdr>
                <w:top w:val="none" w:sz="0" w:space="0" w:color="auto"/>
                <w:left w:val="none" w:sz="0" w:space="0" w:color="auto"/>
                <w:bottom w:val="none" w:sz="0" w:space="0" w:color="auto"/>
                <w:right w:val="none" w:sz="0" w:space="0" w:color="auto"/>
              </w:divBdr>
              <w:divsChild>
                <w:div w:id="737023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597391">
      <w:bodyDiv w:val="1"/>
      <w:marLeft w:val="0"/>
      <w:marRight w:val="0"/>
      <w:marTop w:val="0"/>
      <w:marBottom w:val="0"/>
      <w:divBdr>
        <w:top w:val="none" w:sz="0" w:space="0" w:color="auto"/>
        <w:left w:val="none" w:sz="0" w:space="0" w:color="auto"/>
        <w:bottom w:val="none" w:sz="0" w:space="0" w:color="auto"/>
        <w:right w:val="none" w:sz="0" w:space="0" w:color="auto"/>
      </w:divBdr>
    </w:div>
    <w:div w:id="455102538">
      <w:bodyDiv w:val="1"/>
      <w:marLeft w:val="0"/>
      <w:marRight w:val="0"/>
      <w:marTop w:val="0"/>
      <w:marBottom w:val="0"/>
      <w:divBdr>
        <w:top w:val="none" w:sz="0" w:space="0" w:color="auto"/>
        <w:left w:val="none" w:sz="0" w:space="0" w:color="auto"/>
        <w:bottom w:val="none" w:sz="0" w:space="0" w:color="auto"/>
        <w:right w:val="none" w:sz="0" w:space="0" w:color="auto"/>
      </w:divBdr>
    </w:div>
    <w:div w:id="473328874">
      <w:bodyDiv w:val="1"/>
      <w:marLeft w:val="0"/>
      <w:marRight w:val="0"/>
      <w:marTop w:val="0"/>
      <w:marBottom w:val="0"/>
      <w:divBdr>
        <w:top w:val="none" w:sz="0" w:space="0" w:color="auto"/>
        <w:left w:val="none" w:sz="0" w:space="0" w:color="auto"/>
        <w:bottom w:val="none" w:sz="0" w:space="0" w:color="auto"/>
        <w:right w:val="none" w:sz="0" w:space="0" w:color="auto"/>
      </w:divBdr>
    </w:div>
    <w:div w:id="519703376">
      <w:bodyDiv w:val="1"/>
      <w:marLeft w:val="0"/>
      <w:marRight w:val="0"/>
      <w:marTop w:val="0"/>
      <w:marBottom w:val="0"/>
      <w:divBdr>
        <w:top w:val="none" w:sz="0" w:space="0" w:color="auto"/>
        <w:left w:val="none" w:sz="0" w:space="0" w:color="auto"/>
        <w:bottom w:val="none" w:sz="0" w:space="0" w:color="auto"/>
        <w:right w:val="none" w:sz="0" w:space="0" w:color="auto"/>
      </w:divBdr>
    </w:div>
    <w:div w:id="609161793">
      <w:bodyDiv w:val="1"/>
      <w:marLeft w:val="0"/>
      <w:marRight w:val="0"/>
      <w:marTop w:val="0"/>
      <w:marBottom w:val="0"/>
      <w:divBdr>
        <w:top w:val="none" w:sz="0" w:space="0" w:color="auto"/>
        <w:left w:val="none" w:sz="0" w:space="0" w:color="auto"/>
        <w:bottom w:val="none" w:sz="0" w:space="0" w:color="auto"/>
        <w:right w:val="none" w:sz="0" w:space="0" w:color="auto"/>
      </w:divBdr>
    </w:div>
    <w:div w:id="744452711">
      <w:bodyDiv w:val="1"/>
      <w:marLeft w:val="0"/>
      <w:marRight w:val="0"/>
      <w:marTop w:val="0"/>
      <w:marBottom w:val="0"/>
      <w:divBdr>
        <w:top w:val="none" w:sz="0" w:space="0" w:color="auto"/>
        <w:left w:val="none" w:sz="0" w:space="0" w:color="auto"/>
        <w:bottom w:val="none" w:sz="0" w:space="0" w:color="auto"/>
        <w:right w:val="none" w:sz="0" w:space="0" w:color="auto"/>
      </w:divBdr>
    </w:div>
    <w:div w:id="900209269">
      <w:bodyDiv w:val="1"/>
      <w:marLeft w:val="0"/>
      <w:marRight w:val="0"/>
      <w:marTop w:val="0"/>
      <w:marBottom w:val="0"/>
      <w:divBdr>
        <w:top w:val="none" w:sz="0" w:space="0" w:color="auto"/>
        <w:left w:val="none" w:sz="0" w:space="0" w:color="auto"/>
        <w:bottom w:val="none" w:sz="0" w:space="0" w:color="auto"/>
        <w:right w:val="none" w:sz="0" w:space="0" w:color="auto"/>
      </w:divBdr>
      <w:divsChild>
        <w:div w:id="732043755">
          <w:marLeft w:val="0"/>
          <w:marRight w:val="0"/>
          <w:marTop w:val="0"/>
          <w:marBottom w:val="0"/>
          <w:divBdr>
            <w:top w:val="none" w:sz="0" w:space="0" w:color="auto"/>
            <w:left w:val="none" w:sz="0" w:space="0" w:color="auto"/>
            <w:bottom w:val="none" w:sz="0" w:space="0" w:color="auto"/>
            <w:right w:val="none" w:sz="0" w:space="0" w:color="auto"/>
          </w:divBdr>
        </w:div>
        <w:div w:id="514881282">
          <w:marLeft w:val="0"/>
          <w:marRight w:val="0"/>
          <w:marTop w:val="120"/>
          <w:marBottom w:val="0"/>
          <w:divBdr>
            <w:top w:val="none" w:sz="0" w:space="0" w:color="auto"/>
            <w:left w:val="none" w:sz="0" w:space="0" w:color="auto"/>
            <w:bottom w:val="none" w:sz="0" w:space="0" w:color="auto"/>
            <w:right w:val="none" w:sz="0" w:space="0" w:color="auto"/>
          </w:divBdr>
          <w:divsChild>
            <w:div w:id="129671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722543">
      <w:bodyDiv w:val="1"/>
      <w:marLeft w:val="0"/>
      <w:marRight w:val="0"/>
      <w:marTop w:val="0"/>
      <w:marBottom w:val="0"/>
      <w:divBdr>
        <w:top w:val="none" w:sz="0" w:space="0" w:color="auto"/>
        <w:left w:val="none" w:sz="0" w:space="0" w:color="auto"/>
        <w:bottom w:val="none" w:sz="0" w:space="0" w:color="auto"/>
        <w:right w:val="none" w:sz="0" w:space="0" w:color="auto"/>
      </w:divBdr>
    </w:div>
    <w:div w:id="1112362269">
      <w:bodyDiv w:val="1"/>
      <w:marLeft w:val="0"/>
      <w:marRight w:val="0"/>
      <w:marTop w:val="0"/>
      <w:marBottom w:val="0"/>
      <w:divBdr>
        <w:top w:val="none" w:sz="0" w:space="0" w:color="auto"/>
        <w:left w:val="none" w:sz="0" w:space="0" w:color="auto"/>
        <w:bottom w:val="none" w:sz="0" w:space="0" w:color="auto"/>
        <w:right w:val="none" w:sz="0" w:space="0" w:color="auto"/>
      </w:divBdr>
    </w:div>
    <w:div w:id="1129976849">
      <w:bodyDiv w:val="1"/>
      <w:marLeft w:val="0"/>
      <w:marRight w:val="0"/>
      <w:marTop w:val="0"/>
      <w:marBottom w:val="0"/>
      <w:divBdr>
        <w:top w:val="none" w:sz="0" w:space="0" w:color="auto"/>
        <w:left w:val="none" w:sz="0" w:space="0" w:color="auto"/>
        <w:bottom w:val="none" w:sz="0" w:space="0" w:color="auto"/>
        <w:right w:val="none" w:sz="0" w:space="0" w:color="auto"/>
      </w:divBdr>
    </w:div>
    <w:div w:id="1217424888">
      <w:bodyDiv w:val="1"/>
      <w:marLeft w:val="0"/>
      <w:marRight w:val="0"/>
      <w:marTop w:val="0"/>
      <w:marBottom w:val="0"/>
      <w:divBdr>
        <w:top w:val="none" w:sz="0" w:space="0" w:color="auto"/>
        <w:left w:val="none" w:sz="0" w:space="0" w:color="auto"/>
        <w:bottom w:val="none" w:sz="0" w:space="0" w:color="auto"/>
        <w:right w:val="none" w:sz="0" w:space="0" w:color="auto"/>
      </w:divBdr>
    </w:div>
    <w:div w:id="1230387551">
      <w:bodyDiv w:val="1"/>
      <w:marLeft w:val="0"/>
      <w:marRight w:val="0"/>
      <w:marTop w:val="0"/>
      <w:marBottom w:val="0"/>
      <w:divBdr>
        <w:top w:val="none" w:sz="0" w:space="0" w:color="auto"/>
        <w:left w:val="none" w:sz="0" w:space="0" w:color="auto"/>
        <w:bottom w:val="none" w:sz="0" w:space="0" w:color="auto"/>
        <w:right w:val="none" w:sz="0" w:space="0" w:color="auto"/>
      </w:divBdr>
    </w:div>
    <w:div w:id="1268197482">
      <w:bodyDiv w:val="1"/>
      <w:marLeft w:val="0"/>
      <w:marRight w:val="0"/>
      <w:marTop w:val="0"/>
      <w:marBottom w:val="0"/>
      <w:divBdr>
        <w:top w:val="none" w:sz="0" w:space="0" w:color="auto"/>
        <w:left w:val="none" w:sz="0" w:space="0" w:color="auto"/>
        <w:bottom w:val="none" w:sz="0" w:space="0" w:color="auto"/>
        <w:right w:val="none" w:sz="0" w:space="0" w:color="auto"/>
      </w:divBdr>
    </w:div>
    <w:div w:id="1342590224">
      <w:bodyDiv w:val="1"/>
      <w:marLeft w:val="0"/>
      <w:marRight w:val="0"/>
      <w:marTop w:val="0"/>
      <w:marBottom w:val="0"/>
      <w:divBdr>
        <w:top w:val="none" w:sz="0" w:space="0" w:color="auto"/>
        <w:left w:val="none" w:sz="0" w:space="0" w:color="auto"/>
        <w:bottom w:val="none" w:sz="0" w:space="0" w:color="auto"/>
        <w:right w:val="none" w:sz="0" w:space="0" w:color="auto"/>
      </w:divBdr>
    </w:div>
    <w:div w:id="1507819299">
      <w:bodyDiv w:val="1"/>
      <w:marLeft w:val="0"/>
      <w:marRight w:val="0"/>
      <w:marTop w:val="0"/>
      <w:marBottom w:val="0"/>
      <w:divBdr>
        <w:top w:val="none" w:sz="0" w:space="0" w:color="auto"/>
        <w:left w:val="none" w:sz="0" w:space="0" w:color="auto"/>
        <w:bottom w:val="none" w:sz="0" w:space="0" w:color="auto"/>
        <w:right w:val="none" w:sz="0" w:space="0" w:color="auto"/>
      </w:divBdr>
    </w:div>
    <w:div w:id="1567840465">
      <w:bodyDiv w:val="1"/>
      <w:marLeft w:val="0"/>
      <w:marRight w:val="0"/>
      <w:marTop w:val="0"/>
      <w:marBottom w:val="0"/>
      <w:divBdr>
        <w:top w:val="none" w:sz="0" w:space="0" w:color="auto"/>
        <w:left w:val="none" w:sz="0" w:space="0" w:color="auto"/>
        <w:bottom w:val="none" w:sz="0" w:space="0" w:color="auto"/>
        <w:right w:val="none" w:sz="0" w:space="0" w:color="auto"/>
      </w:divBdr>
    </w:div>
    <w:div w:id="1679312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beardevelopment.com/" TargetMode="External"/><Relationship Id="rId13" Type="http://schemas.openxmlformats.org/officeDocument/2006/relationships/hyperlink" Target="http://www.pabsttheatergroup.com" TargetMode="External"/><Relationship Id="rId1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yperlink" Target="https://www.kacmarcikenterprises.com/" TargetMode="External"/><Relationship Id="rId12" Type="http://schemas.openxmlformats.org/officeDocument/2006/relationships/hyperlink" Target="http://www.beardevelopment.com" TargetMode="External"/><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mailto:speronto@ptglive.com"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kacmarcikenterprises.com" TargetMode="External"/><Relationship Id="rId5" Type="http://schemas.openxmlformats.org/officeDocument/2006/relationships/footnotes" Target="footnotes.xml"/><Relationship Id="rId15" Type="http://schemas.openxmlformats.org/officeDocument/2006/relationships/hyperlink" Target="mailto:ttmahone@gmail.com" TargetMode="External"/><Relationship Id="rId10" Type="http://schemas.openxmlformats.org/officeDocument/2006/relationships/image" Target="media/image2.jp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jpg"/><Relationship Id="rId14" Type="http://schemas.openxmlformats.org/officeDocument/2006/relationships/hyperlink" Target="mailto:bonovich@kapcoinc.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B59A3B4-8E27-6741-803D-F35343F630C0}">
  <we:reference id="wa200001011" version="1.2.0.0" store="en-US" storeType="OMEX"/>
  <we:alternateReferences>
    <we:reference id="wa200001011" version="1.2.0.0" store="wa200001011" storeType="OMEX"/>
  </we:alternateReferences>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Template>
  <TotalTime>0</TotalTime>
  <Pages>4</Pages>
  <Words>1263</Words>
  <Characters>7203</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Kapco, Inc.</Company>
  <LinksUpToDate>false</LinksUpToDate>
  <CharactersWithSpaces>8450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Angela Bonovich</dc:creator>
  <cp:keywords/>
  <dc:description/>
  <cp:lastModifiedBy>Angela Bonovich</cp:lastModifiedBy>
  <cp:revision>2</cp:revision>
  <cp:lastPrinted>2022-05-17T17:07:00Z</cp:lastPrinted>
  <dcterms:created xsi:type="dcterms:W3CDTF">2022-05-20T13:31:00Z</dcterms:created>
  <dcterms:modified xsi:type="dcterms:W3CDTF">2022-05-20T13:31:00Z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documentId_9902</vt:lpwstr>
  </property>
  <property fmtid="{D5CDD505-2E9C-101B-9397-08002B2CF9AE}" pid="3" name="grammarly_documentContext">
    <vt:lpwstr>{"goals":[],"domain":"general","emotions":[],"dialect":"american"}</vt:lpwstr>
  </property>
</Properties>
</file>